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91" w:rsidRPr="006C6F91" w:rsidRDefault="006C6F91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proofErr w:type="spellStart"/>
      <w:r w:rsidRPr="006C6F91">
        <w:rPr>
          <w:rFonts w:ascii="Arial" w:hAnsi="Arial" w:cs="Arial"/>
          <w:sz w:val="24"/>
          <w:szCs w:val="24"/>
          <w:lang w:eastAsia="it-IT"/>
        </w:rPr>
        <w:t>Prot</w:t>
      </w:r>
      <w:proofErr w:type="spellEnd"/>
      <w:r w:rsidRPr="006C6F91">
        <w:rPr>
          <w:rFonts w:ascii="Arial" w:hAnsi="Arial" w:cs="Arial"/>
          <w:sz w:val="24"/>
          <w:szCs w:val="24"/>
          <w:lang w:eastAsia="it-IT"/>
        </w:rPr>
        <w:t>. n.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</w:t>
      </w:r>
      <w:r w:rsidR="00331006">
        <w:rPr>
          <w:rFonts w:ascii="Arial" w:hAnsi="Arial" w:cs="Arial"/>
          <w:sz w:val="24"/>
          <w:szCs w:val="24"/>
          <w:lang w:eastAsia="it-IT"/>
        </w:rPr>
        <w:t>15621</w:t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</w:r>
      <w:r w:rsidRPr="006C6F91">
        <w:rPr>
          <w:rFonts w:ascii="Arial" w:hAnsi="Arial" w:cs="Arial"/>
          <w:sz w:val="24"/>
          <w:szCs w:val="24"/>
          <w:lang w:eastAsia="it-IT"/>
        </w:rPr>
        <w:tab/>
        <w:t xml:space="preserve">Torino </w:t>
      </w:r>
      <w:r w:rsidR="002121BE">
        <w:rPr>
          <w:rFonts w:ascii="Arial" w:hAnsi="Arial" w:cs="Arial"/>
          <w:sz w:val="24"/>
          <w:szCs w:val="24"/>
          <w:lang w:eastAsia="it-IT"/>
        </w:rPr>
        <w:t>3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ottobre 2015</w:t>
      </w:r>
    </w:p>
    <w:p w:rsidR="006C6F91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CP </w:t>
      </w:r>
      <w:r w:rsidR="005665DC">
        <w:rPr>
          <w:rFonts w:ascii="Arial" w:hAnsi="Arial" w:cs="Arial"/>
          <w:sz w:val="24"/>
          <w:szCs w:val="24"/>
          <w:lang w:eastAsia="it-IT"/>
        </w:rPr>
        <w:t>327</w:t>
      </w:r>
      <w:bookmarkStart w:id="0" w:name="_GoBack"/>
      <w:bookmarkEnd w:id="0"/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E33967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ind w:left="5664" w:firstLine="6"/>
        <w:jc w:val="left"/>
        <w:textAlignment w:val="baseline"/>
        <w:rPr>
          <w:szCs w:val="22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>
        <w:rPr>
          <w:rFonts w:ascii="Arial" w:hAnsi="Arial" w:cs="Arial"/>
          <w:sz w:val="24"/>
          <w:szCs w:val="24"/>
          <w:lang w:eastAsia="it-IT"/>
        </w:rPr>
        <w:tab/>
      </w:r>
      <w:r w:rsidRPr="00E33967">
        <w:rPr>
          <w:szCs w:val="22"/>
          <w:lang w:eastAsia="it-IT"/>
        </w:rPr>
        <w:t xml:space="preserve"> </w:t>
      </w:r>
    </w:p>
    <w:p w:rsidR="00E33967" w:rsidRPr="000E6455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ind w:left="5664" w:firstLine="6"/>
        <w:jc w:val="left"/>
        <w:textAlignment w:val="baseline"/>
        <w:rPr>
          <w:szCs w:val="22"/>
          <w:lang w:eastAsia="it-IT"/>
        </w:rPr>
      </w:pPr>
      <w:r w:rsidRPr="000E6455">
        <w:rPr>
          <w:szCs w:val="22"/>
          <w:lang w:eastAsia="it-IT"/>
        </w:rPr>
        <w:t xml:space="preserve">AI DD.SS. </w:t>
      </w:r>
      <w:r>
        <w:rPr>
          <w:szCs w:val="22"/>
          <w:lang w:eastAsia="it-IT"/>
        </w:rPr>
        <w:t xml:space="preserve">DELLE </w:t>
      </w:r>
      <w:r w:rsidRPr="000E6455">
        <w:rPr>
          <w:szCs w:val="22"/>
          <w:lang w:eastAsia="it-IT"/>
        </w:rPr>
        <w:t>ISTITUZIONI SCOLASTICHE</w:t>
      </w:r>
      <w:r>
        <w:rPr>
          <w:szCs w:val="22"/>
          <w:lang w:eastAsia="it-IT"/>
        </w:rPr>
        <w:t xml:space="preserve"> DI OGNI ORDINE E GRADO </w:t>
      </w:r>
      <w:r w:rsidRPr="000E6455">
        <w:rPr>
          <w:szCs w:val="22"/>
          <w:lang w:eastAsia="it-IT"/>
        </w:rPr>
        <w:t>TORINO E PROVINCIA</w:t>
      </w:r>
    </w:p>
    <w:p w:rsidR="00E33967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szCs w:val="22"/>
          <w:lang w:eastAsia="it-IT"/>
        </w:rPr>
      </w:pPr>
      <w:r w:rsidRPr="006B10DA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</w:r>
      <w:r w:rsidRPr="000E6455">
        <w:rPr>
          <w:szCs w:val="22"/>
          <w:lang w:eastAsia="it-IT"/>
        </w:rPr>
        <w:tab/>
        <w:t xml:space="preserve">ALL’ALBO </w:t>
      </w:r>
      <w:r>
        <w:rPr>
          <w:szCs w:val="22"/>
          <w:lang w:eastAsia="it-IT"/>
        </w:rPr>
        <w:t>–</w:t>
      </w:r>
      <w:r w:rsidRPr="006B10DA">
        <w:rPr>
          <w:szCs w:val="22"/>
          <w:lang w:eastAsia="it-IT"/>
        </w:rPr>
        <w:t xml:space="preserve"> </w:t>
      </w:r>
      <w:r w:rsidRPr="000E6455">
        <w:rPr>
          <w:szCs w:val="22"/>
          <w:lang w:eastAsia="it-IT"/>
        </w:rPr>
        <w:t>SEDE</w:t>
      </w:r>
    </w:p>
    <w:p w:rsidR="00E33967" w:rsidRPr="000E6455" w:rsidRDefault="00E33967" w:rsidP="00E33967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left"/>
        <w:textAlignment w:val="baseline"/>
        <w:rPr>
          <w:szCs w:val="22"/>
          <w:lang w:eastAsia="it-IT"/>
        </w:rPr>
      </w:pPr>
      <w:r>
        <w:rPr>
          <w:szCs w:val="22"/>
          <w:lang w:eastAsia="it-IT"/>
        </w:rPr>
        <w:t xml:space="preserve">ALLE OO.SS. – LORO SEDI </w:t>
      </w: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Oggetto: </w:t>
      </w:r>
      <w:r w:rsidR="00E33967" w:rsidRPr="00E33967">
        <w:rPr>
          <w:rFonts w:ascii="Arial" w:hAnsi="Arial" w:cs="Arial"/>
          <w:b/>
          <w:sz w:val="24"/>
          <w:szCs w:val="24"/>
          <w:lang w:eastAsia="it-IT"/>
        </w:rPr>
        <w:t>ISTRUZIONE SECONDARIA DI I GRADO</w:t>
      </w:r>
      <w:r w:rsidR="00E33967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173BCC" w:rsidRDefault="00173BCC" w:rsidP="00173BCC">
      <w:pPr>
        <w:spacing w:after="0" w:line="240" w:lineRule="auto"/>
        <w:ind w:firstLine="708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   calendario nomine scuola </w:t>
      </w:r>
      <w:r w:rsidR="00AB4F3F">
        <w:rPr>
          <w:rFonts w:ascii="Arial" w:hAnsi="Arial" w:cs="Arial"/>
          <w:sz w:val="24"/>
          <w:szCs w:val="24"/>
          <w:lang w:eastAsia="it-IT"/>
        </w:rPr>
        <w:t>Polo</w:t>
      </w:r>
      <w:r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173BCC" w:rsidRDefault="00173BCC" w:rsidP="00173BCC">
      <w:pPr>
        <w:spacing w:after="0" w:line="240" w:lineRule="auto"/>
        <w:ind w:firstLine="708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   pubblicazione graduatorie di istituto unificate di I e II fascia </w:t>
      </w:r>
    </w:p>
    <w:p w:rsidR="00173BCC" w:rsidRDefault="003A0186" w:rsidP="00EE189A">
      <w:pPr>
        <w:spacing w:after="0" w:line="240" w:lineRule="auto"/>
        <w:ind w:left="945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pubblicazione elenco degli aspiranti specializzati  non inseriti in graduatoria di istituto </w:t>
      </w:r>
    </w:p>
    <w:p w:rsidR="003A0186" w:rsidRDefault="003A0186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</w:p>
    <w:p w:rsidR="00173BCC" w:rsidRDefault="00173BCC" w:rsidP="006C6F9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Si fa seguito alla CP </w:t>
      </w:r>
      <w:r w:rsidR="00132A31">
        <w:rPr>
          <w:rFonts w:ascii="Arial" w:hAnsi="Arial" w:cs="Arial"/>
          <w:sz w:val="24"/>
          <w:szCs w:val="24"/>
          <w:lang w:eastAsia="it-IT"/>
        </w:rPr>
        <w:t xml:space="preserve">313 </w:t>
      </w:r>
      <w:r>
        <w:rPr>
          <w:rFonts w:ascii="Arial" w:hAnsi="Arial" w:cs="Arial"/>
          <w:sz w:val="24"/>
          <w:szCs w:val="24"/>
          <w:lang w:eastAsia="it-IT"/>
        </w:rPr>
        <w:t xml:space="preserve">del </w:t>
      </w:r>
      <w:r w:rsidR="00132A31">
        <w:rPr>
          <w:rFonts w:ascii="Arial" w:hAnsi="Arial" w:cs="Arial"/>
          <w:sz w:val="24"/>
          <w:szCs w:val="24"/>
          <w:lang w:eastAsia="it-IT"/>
        </w:rPr>
        <w:t xml:space="preserve">24 settembre 2015 </w:t>
      </w:r>
      <w:r>
        <w:rPr>
          <w:rFonts w:ascii="Arial" w:hAnsi="Arial" w:cs="Arial"/>
          <w:sz w:val="24"/>
          <w:szCs w:val="24"/>
          <w:lang w:eastAsia="it-IT"/>
        </w:rPr>
        <w:t>e si comunica che sono pubblicate, in data odierna:</w:t>
      </w:r>
    </w:p>
    <w:p w:rsidR="00146F0A" w:rsidRDefault="00F442A4" w:rsidP="00173BCC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Le </w:t>
      </w:r>
      <w:r w:rsidR="00173BCC" w:rsidRPr="00173BCC">
        <w:rPr>
          <w:rFonts w:ascii="Arial" w:hAnsi="Arial" w:cs="Arial"/>
          <w:sz w:val="24"/>
          <w:szCs w:val="24"/>
          <w:lang w:eastAsia="it-IT"/>
        </w:rPr>
        <w:t>graduatorie di istituto unificate di I e II fascia</w:t>
      </w:r>
    </w:p>
    <w:p w:rsidR="00173BCC" w:rsidRDefault="00F442A4" w:rsidP="00173BCC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Il </w:t>
      </w:r>
      <w:r w:rsidR="00173BCC" w:rsidRPr="00173BCC">
        <w:rPr>
          <w:rFonts w:ascii="Arial" w:hAnsi="Arial" w:cs="Arial"/>
          <w:sz w:val="24"/>
          <w:szCs w:val="24"/>
          <w:lang w:eastAsia="it-IT"/>
        </w:rPr>
        <w:t xml:space="preserve">calendario </w:t>
      </w:r>
      <w:r>
        <w:rPr>
          <w:rFonts w:ascii="Arial" w:hAnsi="Arial" w:cs="Arial"/>
          <w:sz w:val="24"/>
          <w:szCs w:val="24"/>
          <w:lang w:eastAsia="it-IT"/>
        </w:rPr>
        <w:t xml:space="preserve">delle </w:t>
      </w:r>
      <w:r w:rsidR="00173BCC" w:rsidRPr="00173BCC">
        <w:rPr>
          <w:rFonts w:ascii="Arial" w:hAnsi="Arial" w:cs="Arial"/>
          <w:sz w:val="24"/>
          <w:szCs w:val="24"/>
          <w:lang w:eastAsia="it-IT"/>
        </w:rPr>
        <w:t xml:space="preserve">nomine </w:t>
      </w:r>
      <w:r>
        <w:rPr>
          <w:rFonts w:ascii="Arial" w:hAnsi="Arial" w:cs="Arial"/>
          <w:sz w:val="24"/>
          <w:szCs w:val="24"/>
          <w:lang w:eastAsia="it-IT"/>
        </w:rPr>
        <w:t xml:space="preserve">della </w:t>
      </w:r>
      <w:r w:rsidR="00173BCC" w:rsidRPr="00173BCC">
        <w:rPr>
          <w:rFonts w:ascii="Arial" w:hAnsi="Arial" w:cs="Arial"/>
          <w:sz w:val="24"/>
          <w:szCs w:val="24"/>
          <w:lang w:eastAsia="it-IT"/>
        </w:rPr>
        <w:t xml:space="preserve">scuola </w:t>
      </w:r>
      <w:r w:rsidR="00786A43">
        <w:rPr>
          <w:rFonts w:ascii="Arial" w:hAnsi="Arial" w:cs="Arial"/>
          <w:sz w:val="24"/>
          <w:szCs w:val="24"/>
          <w:lang w:eastAsia="it-IT"/>
        </w:rPr>
        <w:t>Polo</w:t>
      </w:r>
    </w:p>
    <w:p w:rsidR="00EE189A" w:rsidRDefault="00EE189A" w:rsidP="00EE189A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 w:rsidRPr="00EE189A">
        <w:rPr>
          <w:rFonts w:ascii="Arial" w:hAnsi="Arial" w:cs="Arial"/>
          <w:sz w:val="24"/>
          <w:szCs w:val="24"/>
          <w:lang w:eastAsia="it-IT"/>
        </w:rPr>
        <w:t xml:space="preserve">l’ elenco degli aspiranti specializzati  non inseriti in graduatoria di istituto </w:t>
      </w:r>
    </w:p>
    <w:p w:rsidR="00EE189A" w:rsidRPr="00EE189A" w:rsidRDefault="00EE189A" w:rsidP="00EE189A">
      <w:pPr>
        <w:spacing w:after="0" w:line="240" w:lineRule="auto"/>
        <w:ind w:left="360"/>
        <w:rPr>
          <w:rFonts w:ascii="Arial" w:hAnsi="Arial" w:cs="Arial"/>
          <w:sz w:val="24"/>
          <w:szCs w:val="24"/>
          <w:lang w:eastAsia="it-IT"/>
        </w:rPr>
      </w:pPr>
    </w:p>
    <w:p w:rsidR="00AB4F3F" w:rsidRDefault="00AB4F3F" w:rsidP="00AB4F3F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Le operazioni di nomina avranno luogo presso </w:t>
      </w:r>
      <w:r w:rsidR="003A0186">
        <w:rPr>
          <w:rFonts w:ascii="Arial" w:hAnsi="Arial" w:cs="Arial"/>
          <w:sz w:val="24"/>
          <w:szCs w:val="24"/>
          <w:lang w:eastAsia="it-IT"/>
        </w:rPr>
        <w:t>l’Istituto Berti di Torino – Via Duchessa Jolanda 27 bis,</w:t>
      </w:r>
      <w:r>
        <w:rPr>
          <w:rFonts w:ascii="Arial" w:hAnsi="Arial" w:cs="Arial"/>
          <w:sz w:val="24"/>
          <w:szCs w:val="24"/>
          <w:lang w:eastAsia="it-IT"/>
        </w:rPr>
        <w:t xml:space="preserve">  a partire dalle ore 9,</w:t>
      </w:r>
      <w:r w:rsidR="006E23A0">
        <w:rPr>
          <w:rFonts w:ascii="Arial" w:hAnsi="Arial" w:cs="Arial"/>
          <w:sz w:val="24"/>
          <w:szCs w:val="24"/>
          <w:lang w:eastAsia="it-IT"/>
        </w:rPr>
        <w:t>0</w:t>
      </w:r>
      <w:r>
        <w:rPr>
          <w:rFonts w:ascii="Arial" w:hAnsi="Arial" w:cs="Arial"/>
          <w:sz w:val="24"/>
          <w:szCs w:val="24"/>
          <w:lang w:eastAsia="it-IT"/>
        </w:rPr>
        <w:t>0 di ogni singolo giorno con proseguimento anche in orario pomeridiano secondo il seguente calendario</w:t>
      </w:r>
      <w:r w:rsidR="00D973A7">
        <w:rPr>
          <w:rFonts w:ascii="Arial" w:hAnsi="Arial" w:cs="Arial"/>
          <w:sz w:val="24"/>
          <w:szCs w:val="24"/>
          <w:lang w:eastAsia="it-IT"/>
        </w:rPr>
        <w:t>:</w:t>
      </w:r>
    </w:p>
    <w:p w:rsidR="00D973A7" w:rsidRPr="00D973A7" w:rsidRDefault="003011D4" w:rsidP="00AB4F3F">
      <w:pPr>
        <w:spacing w:after="0" w:line="240" w:lineRule="auto"/>
        <w:rPr>
          <w:rFonts w:ascii="Arial" w:hAnsi="Arial" w:cs="Arial"/>
          <w:b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Giovedì 8</w:t>
      </w:r>
      <w:r w:rsidR="00AB4F3F" w:rsidRPr="00D973A7">
        <w:rPr>
          <w:rFonts w:ascii="Arial" w:hAnsi="Arial" w:cs="Arial"/>
          <w:b/>
          <w:sz w:val="24"/>
          <w:szCs w:val="24"/>
          <w:lang w:eastAsia="it-IT"/>
        </w:rPr>
        <w:t xml:space="preserve"> ottobre </w:t>
      </w:r>
      <w:r w:rsidR="00D973A7">
        <w:rPr>
          <w:rFonts w:ascii="Arial" w:hAnsi="Arial" w:cs="Arial"/>
          <w:b/>
          <w:sz w:val="24"/>
          <w:szCs w:val="24"/>
          <w:lang w:eastAsia="it-IT"/>
        </w:rPr>
        <w:t>2015</w:t>
      </w:r>
      <w:r w:rsidR="008D7E8B">
        <w:rPr>
          <w:rFonts w:ascii="Arial" w:hAnsi="Arial" w:cs="Arial"/>
          <w:b/>
          <w:sz w:val="24"/>
          <w:szCs w:val="24"/>
          <w:lang w:eastAsia="it-IT"/>
        </w:rPr>
        <w:t xml:space="preserve"> docenti I fascia </w:t>
      </w:r>
    </w:p>
    <w:p w:rsidR="00E33967" w:rsidRDefault="00E33967" w:rsidP="00E33967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9,0</w:t>
      </w:r>
      <w:r w:rsidR="008D7E8B">
        <w:rPr>
          <w:rFonts w:ascii="Arial" w:hAnsi="Arial" w:cs="Arial"/>
          <w:sz w:val="24"/>
          <w:szCs w:val="24"/>
          <w:lang w:eastAsia="it-IT"/>
        </w:rPr>
        <w:t xml:space="preserve">0 </w:t>
      </w:r>
      <w:r>
        <w:rPr>
          <w:rFonts w:ascii="Arial" w:hAnsi="Arial" w:cs="Arial"/>
          <w:sz w:val="24"/>
          <w:szCs w:val="24"/>
          <w:lang w:eastAsia="it-IT"/>
        </w:rPr>
        <w:t>docenti specializzati di I e II fascia</w:t>
      </w:r>
      <w:r w:rsidR="006E23A0">
        <w:rPr>
          <w:rFonts w:ascii="Arial" w:hAnsi="Arial" w:cs="Arial"/>
          <w:sz w:val="24"/>
          <w:szCs w:val="24"/>
          <w:lang w:eastAsia="it-IT"/>
        </w:rPr>
        <w:t xml:space="preserve">, </w:t>
      </w:r>
      <w:r>
        <w:rPr>
          <w:rFonts w:ascii="Arial" w:hAnsi="Arial" w:cs="Arial"/>
          <w:sz w:val="24"/>
          <w:szCs w:val="24"/>
          <w:lang w:eastAsia="it-IT"/>
        </w:rPr>
        <w:t>docenti specializzati</w:t>
      </w:r>
      <w:r w:rsidR="006E23A0">
        <w:rPr>
          <w:rFonts w:ascii="Arial" w:hAnsi="Arial" w:cs="Arial"/>
          <w:sz w:val="24"/>
          <w:szCs w:val="24"/>
          <w:lang w:eastAsia="it-IT"/>
        </w:rPr>
        <w:t xml:space="preserve"> di III fascia e docenti specializzati </w:t>
      </w:r>
      <w:r>
        <w:rPr>
          <w:rFonts w:ascii="Arial" w:hAnsi="Arial" w:cs="Arial"/>
          <w:sz w:val="24"/>
          <w:szCs w:val="24"/>
          <w:lang w:eastAsia="it-IT"/>
        </w:rPr>
        <w:t xml:space="preserve">non inseriti in graduatoria d’istituto  </w:t>
      </w:r>
    </w:p>
    <w:p w:rsidR="00AB4F3F" w:rsidRDefault="00E33967" w:rsidP="00AB4F3F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ore 10,30 </w:t>
      </w:r>
      <w:r w:rsidR="008D7E8B">
        <w:rPr>
          <w:rFonts w:ascii="Arial" w:hAnsi="Arial" w:cs="Arial"/>
          <w:sz w:val="24"/>
          <w:szCs w:val="24"/>
          <w:lang w:eastAsia="it-IT"/>
        </w:rPr>
        <w:t xml:space="preserve">dal candidato con punti </w:t>
      </w:r>
      <w:r w:rsidR="003011D4">
        <w:rPr>
          <w:rFonts w:ascii="Arial" w:hAnsi="Arial" w:cs="Arial"/>
          <w:sz w:val="24"/>
          <w:szCs w:val="24"/>
          <w:lang w:eastAsia="it-IT"/>
        </w:rPr>
        <w:t>317</w:t>
      </w:r>
      <w:r w:rsidR="008D7E8B">
        <w:rPr>
          <w:rFonts w:ascii="Arial" w:hAnsi="Arial" w:cs="Arial"/>
          <w:sz w:val="24"/>
          <w:szCs w:val="24"/>
          <w:lang w:eastAsia="it-IT"/>
        </w:rPr>
        <w:t xml:space="preserve"> al candidato con punti </w:t>
      </w:r>
      <w:r w:rsidR="003011D4">
        <w:rPr>
          <w:rFonts w:ascii="Arial" w:hAnsi="Arial" w:cs="Arial"/>
          <w:sz w:val="24"/>
          <w:szCs w:val="24"/>
          <w:lang w:eastAsia="it-IT"/>
        </w:rPr>
        <w:t>131</w:t>
      </w:r>
      <w:r w:rsidR="00AB4F3F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D973A7" w:rsidRDefault="00D973A7" w:rsidP="00AB4F3F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14,00</w:t>
      </w:r>
      <w:r w:rsidRPr="00D973A7">
        <w:rPr>
          <w:rFonts w:ascii="Arial" w:hAnsi="Arial" w:cs="Arial"/>
          <w:sz w:val="24"/>
          <w:szCs w:val="24"/>
          <w:lang w:eastAsia="it-IT"/>
        </w:rPr>
        <w:t xml:space="preserve"> </w:t>
      </w:r>
      <w:r w:rsidR="008D7E8B">
        <w:rPr>
          <w:rFonts w:ascii="Arial" w:hAnsi="Arial" w:cs="Arial"/>
          <w:sz w:val="24"/>
          <w:szCs w:val="24"/>
          <w:lang w:eastAsia="it-IT"/>
        </w:rPr>
        <w:t xml:space="preserve">dal candidato con punti </w:t>
      </w:r>
      <w:r w:rsidR="003011D4">
        <w:rPr>
          <w:rFonts w:ascii="Arial" w:hAnsi="Arial" w:cs="Arial"/>
          <w:sz w:val="24"/>
          <w:szCs w:val="24"/>
          <w:lang w:eastAsia="it-IT"/>
        </w:rPr>
        <w:t>130</w:t>
      </w:r>
      <w:r w:rsidR="008D7E8B">
        <w:rPr>
          <w:rFonts w:ascii="Arial" w:hAnsi="Arial" w:cs="Arial"/>
          <w:sz w:val="24"/>
          <w:szCs w:val="24"/>
          <w:lang w:eastAsia="it-IT"/>
        </w:rPr>
        <w:t xml:space="preserve"> al candidato con punti </w:t>
      </w:r>
      <w:r w:rsidR="0088450D">
        <w:rPr>
          <w:rFonts w:ascii="Arial" w:hAnsi="Arial" w:cs="Arial"/>
          <w:sz w:val="24"/>
          <w:szCs w:val="24"/>
          <w:lang w:eastAsia="it-IT"/>
        </w:rPr>
        <w:t xml:space="preserve">85  </w:t>
      </w:r>
    </w:p>
    <w:p w:rsidR="00AB4F3F" w:rsidRDefault="003011D4" w:rsidP="00AB4F3F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Venerdì 9</w:t>
      </w:r>
      <w:r w:rsidR="00AB4F3F" w:rsidRPr="00D973A7">
        <w:rPr>
          <w:rFonts w:ascii="Arial" w:hAnsi="Arial" w:cs="Arial"/>
          <w:b/>
          <w:sz w:val="24"/>
          <w:szCs w:val="24"/>
          <w:lang w:eastAsia="it-IT"/>
        </w:rPr>
        <w:t xml:space="preserve"> ottobre</w:t>
      </w:r>
      <w:r w:rsidR="00AB4F3F">
        <w:rPr>
          <w:rFonts w:ascii="Arial" w:hAnsi="Arial" w:cs="Arial"/>
          <w:sz w:val="24"/>
          <w:szCs w:val="24"/>
          <w:lang w:eastAsia="it-IT"/>
        </w:rPr>
        <w:t xml:space="preserve"> </w:t>
      </w:r>
      <w:r w:rsidR="00D973A7" w:rsidRPr="00D973A7">
        <w:rPr>
          <w:rFonts w:ascii="Arial" w:hAnsi="Arial" w:cs="Arial"/>
          <w:b/>
          <w:sz w:val="24"/>
          <w:szCs w:val="24"/>
          <w:lang w:eastAsia="it-IT"/>
        </w:rPr>
        <w:t>2015</w:t>
      </w:r>
      <w:r w:rsidR="008D7E8B">
        <w:rPr>
          <w:rFonts w:ascii="Arial" w:hAnsi="Arial" w:cs="Arial"/>
          <w:b/>
          <w:sz w:val="24"/>
          <w:szCs w:val="24"/>
          <w:lang w:eastAsia="it-IT"/>
        </w:rPr>
        <w:t xml:space="preserve"> docenti I fascia </w:t>
      </w:r>
    </w:p>
    <w:p w:rsidR="00D973A7" w:rsidRDefault="006E23A0" w:rsidP="00D973A7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9,0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0 dal candidato con punti </w:t>
      </w:r>
      <w:r w:rsidR="0088450D">
        <w:rPr>
          <w:rFonts w:ascii="Arial" w:hAnsi="Arial" w:cs="Arial"/>
          <w:sz w:val="24"/>
          <w:szCs w:val="24"/>
          <w:lang w:eastAsia="it-IT"/>
        </w:rPr>
        <w:t xml:space="preserve">84 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al candidato con punti </w:t>
      </w:r>
      <w:r w:rsidR="0088450D">
        <w:rPr>
          <w:rFonts w:ascii="Arial" w:hAnsi="Arial" w:cs="Arial"/>
          <w:sz w:val="24"/>
          <w:szCs w:val="24"/>
          <w:lang w:eastAsia="it-IT"/>
        </w:rPr>
        <w:t xml:space="preserve">42 </w:t>
      </w:r>
    </w:p>
    <w:p w:rsidR="00D973A7" w:rsidRDefault="00D973A7" w:rsidP="00D973A7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14,00</w:t>
      </w:r>
      <w:r w:rsidRPr="00D973A7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>dal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candidato con punti </w:t>
      </w:r>
      <w:r w:rsidR="0088450D">
        <w:rPr>
          <w:rFonts w:ascii="Arial" w:hAnsi="Arial" w:cs="Arial"/>
          <w:sz w:val="24"/>
          <w:szCs w:val="24"/>
          <w:lang w:eastAsia="it-IT"/>
        </w:rPr>
        <w:t>40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al candidato con punti 1</w:t>
      </w:r>
      <w:r w:rsidR="003011D4">
        <w:rPr>
          <w:rFonts w:ascii="Arial" w:hAnsi="Arial" w:cs="Arial"/>
          <w:sz w:val="24"/>
          <w:szCs w:val="24"/>
          <w:lang w:eastAsia="it-IT"/>
        </w:rPr>
        <w:t>2</w:t>
      </w:r>
      <w:r w:rsidR="0088450D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AB4F3F" w:rsidRDefault="003011D4" w:rsidP="00AB4F3F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Lunedì</w:t>
      </w:r>
      <w:r w:rsidR="00AB4F3F" w:rsidRPr="00D973A7">
        <w:rPr>
          <w:rFonts w:ascii="Arial" w:hAnsi="Arial" w:cs="Arial"/>
          <w:b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b/>
          <w:sz w:val="24"/>
          <w:szCs w:val="24"/>
          <w:lang w:eastAsia="it-IT"/>
        </w:rPr>
        <w:t>12</w:t>
      </w:r>
      <w:r w:rsidR="00AB4F3F" w:rsidRPr="00D973A7">
        <w:rPr>
          <w:rFonts w:ascii="Arial" w:hAnsi="Arial" w:cs="Arial"/>
          <w:b/>
          <w:sz w:val="24"/>
          <w:szCs w:val="24"/>
          <w:lang w:eastAsia="it-IT"/>
        </w:rPr>
        <w:t xml:space="preserve"> ottobre</w:t>
      </w:r>
      <w:r w:rsidR="00AB4F3F">
        <w:rPr>
          <w:rFonts w:ascii="Arial" w:hAnsi="Arial" w:cs="Arial"/>
          <w:sz w:val="24"/>
          <w:szCs w:val="24"/>
          <w:lang w:eastAsia="it-IT"/>
        </w:rPr>
        <w:t xml:space="preserve"> </w:t>
      </w:r>
      <w:r w:rsidR="00D973A7" w:rsidRPr="00D973A7">
        <w:rPr>
          <w:rFonts w:ascii="Arial" w:hAnsi="Arial" w:cs="Arial"/>
          <w:b/>
          <w:sz w:val="24"/>
          <w:szCs w:val="24"/>
          <w:lang w:eastAsia="it-IT"/>
        </w:rPr>
        <w:t>2015</w:t>
      </w:r>
      <w:r w:rsidR="008D7E8B">
        <w:rPr>
          <w:rFonts w:ascii="Arial" w:hAnsi="Arial" w:cs="Arial"/>
          <w:b/>
          <w:sz w:val="24"/>
          <w:szCs w:val="24"/>
          <w:lang w:eastAsia="it-IT"/>
        </w:rPr>
        <w:t xml:space="preserve"> docenti </w:t>
      </w:r>
      <w:r>
        <w:rPr>
          <w:rFonts w:ascii="Arial" w:hAnsi="Arial" w:cs="Arial"/>
          <w:b/>
          <w:sz w:val="24"/>
          <w:szCs w:val="24"/>
          <w:lang w:eastAsia="it-IT"/>
        </w:rPr>
        <w:t>I</w:t>
      </w:r>
      <w:r w:rsidR="008D7E8B">
        <w:rPr>
          <w:rFonts w:ascii="Arial" w:hAnsi="Arial" w:cs="Arial"/>
          <w:b/>
          <w:sz w:val="24"/>
          <w:szCs w:val="24"/>
          <w:lang w:eastAsia="it-IT"/>
        </w:rPr>
        <w:t xml:space="preserve">I fascia </w:t>
      </w:r>
    </w:p>
    <w:p w:rsidR="00D973A7" w:rsidRDefault="006E23A0" w:rsidP="00D973A7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9,0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0 dal candidato con punti </w:t>
      </w:r>
      <w:r w:rsidR="00055C64">
        <w:rPr>
          <w:rFonts w:ascii="Arial" w:hAnsi="Arial" w:cs="Arial"/>
          <w:sz w:val="24"/>
          <w:szCs w:val="24"/>
          <w:lang w:eastAsia="it-IT"/>
        </w:rPr>
        <w:t>314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al candidato con punti </w:t>
      </w:r>
      <w:r w:rsidR="00E043E6">
        <w:rPr>
          <w:rFonts w:ascii="Arial" w:hAnsi="Arial" w:cs="Arial"/>
          <w:sz w:val="24"/>
          <w:szCs w:val="24"/>
          <w:lang w:eastAsia="it-IT"/>
        </w:rPr>
        <w:t>136</w:t>
      </w:r>
      <w:r w:rsidR="00D973A7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D735AB" w:rsidRDefault="00D973A7" w:rsidP="00D973A7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14,00</w:t>
      </w:r>
      <w:r w:rsidRPr="00D973A7">
        <w:rPr>
          <w:rFonts w:ascii="Arial" w:hAnsi="Arial" w:cs="Arial"/>
          <w:sz w:val="24"/>
          <w:szCs w:val="24"/>
          <w:lang w:eastAsia="it-IT"/>
        </w:rPr>
        <w:t xml:space="preserve"> 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dal candidato con punti </w:t>
      </w:r>
      <w:r w:rsidR="00055C64">
        <w:rPr>
          <w:rFonts w:ascii="Arial" w:hAnsi="Arial" w:cs="Arial"/>
          <w:sz w:val="24"/>
          <w:szCs w:val="24"/>
          <w:lang w:eastAsia="it-IT"/>
        </w:rPr>
        <w:t>1</w:t>
      </w:r>
      <w:r w:rsidR="00E043E6">
        <w:rPr>
          <w:rFonts w:ascii="Arial" w:hAnsi="Arial" w:cs="Arial"/>
          <w:sz w:val="24"/>
          <w:szCs w:val="24"/>
          <w:lang w:eastAsia="it-IT"/>
        </w:rPr>
        <w:t>3</w:t>
      </w:r>
      <w:r w:rsidR="00055C64">
        <w:rPr>
          <w:rFonts w:ascii="Arial" w:hAnsi="Arial" w:cs="Arial"/>
          <w:sz w:val="24"/>
          <w:szCs w:val="24"/>
          <w:lang w:eastAsia="it-IT"/>
        </w:rPr>
        <w:t>5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 </w:t>
      </w:r>
      <w:r w:rsidR="00055C64">
        <w:rPr>
          <w:rFonts w:ascii="Arial" w:hAnsi="Arial" w:cs="Arial"/>
          <w:sz w:val="24"/>
          <w:szCs w:val="24"/>
          <w:lang w:eastAsia="it-IT"/>
        </w:rPr>
        <w:t xml:space="preserve">al candidato con punti </w:t>
      </w:r>
      <w:r w:rsidR="00E043E6">
        <w:rPr>
          <w:rFonts w:ascii="Arial" w:hAnsi="Arial" w:cs="Arial"/>
          <w:sz w:val="24"/>
          <w:szCs w:val="24"/>
          <w:lang w:eastAsia="it-IT"/>
        </w:rPr>
        <w:t>120</w:t>
      </w:r>
    </w:p>
    <w:p w:rsidR="00D973A7" w:rsidRDefault="003011D4" w:rsidP="00D973A7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Martedì 13</w:t>
      </w:r>
      <w:r w:rsidR="00AB4F3F" w:rsidRPr="00D973A7">
        <w:rPr>
          <w:rFonts w:ascii="Arial" w:hAnsi="Arial" w:cs="Arial"/>
          <w:b/>
          <w:sz w:val="24"/>
          <w:szCs w:val="24"/>
          <w:lang w:eastAsia="it-IT"/>
        </w:rPr>
        <w:t xml:space="preserve"> ottobre</w:t>
      </w:r>
      <w:r w:rsidR="00AB4F3F">
        <w:rPr>
          <w:rFonts w:ascii="Arial" w:hAnsi="Arial" w:cs="Arial"/>
          <w:sz w:val="24"/>
          <w:szCs w:val="24"/>
          <w:lang w:eastAsia="it-IT"/>
        </w:rPr>
        <w:t xml:space="preserve"> </w:t>
      </w:r>
      <w:r w:rsidR="00D973A7" w:rsidRPr="00D973A7">
        <w:rPr>
          <w:rFonts w:ascii="Arial" w:hAnsi="Arial" w:cs="Arial"/>
          <w:b/>
          <w:sz w:val="24"/>
          <w:szCs w:val="24"/>
          <w:lang w:eastAsia="it-IT"/>
        </w:rPr>
        <w:t>2015</w:t>
      </w:r>
      <w:r w:rsidR="00D973A7">
        <w:rPr>
          <w:rFonts w:ascii="Arial" w:hAnsi="Arial" w:cs="Arial"/>
          <w:sz w:val="24"/>
          <w:szCs w:val="24"/>
          <w:lang w:eastAsia="it-IT"/>
        </w:rPr>
        <w:t xml:space="preserve"> </w:t>
      </w:r>
      <w:r w:rsidR="008D7E8B" w:rsidRPr="008D7E8B">
        <w:rPr>
          <w:rFonts w:ascii="Arial" w:hAnsi="Arial" w:cs="Arial"/>
          <w:b/>
          <w:sz w:val="24"/>
          <w:szCs w:val="24"/>
          <w:lang w:eastAsia="it-IT"/>
        </w:rPr>
        <w:t>docenti II fascia</w:t>
      </w:r>
      <w:r w:rsidR="008D7E8B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D973A7" w:rsidRDefault="006E23A0" w:rsidP="00D973A7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9,</w:t>
      </w:r>
      <w:r w:rsidR="00D973A7">
        <w:rPr>
          <w:rFonts w:ascii="Arial" w:hAnsi="Arial" w:cs="Arial"/>
          <w:sz w:val="24"/>
          <w:szCs w:val="24"/>
          <w:lang w:eastAsia="it-IT"/>
        </w:rPr>
        <w:t>0</w:t>
      </w:r>
      <w:r>
        <w:rPr>
          <w:rFonts w:ascii="Arial" w:hAnsi="Arial" w:cs="Arial"/>
          <w:sz w:val="24"/>
          <w:szCs w:val="24"/>
          <w:lang w:eastAsia="it-IT"/>
        </w:rPr>
        <w:t>0</w:t>
      </w:r>
      <w:r w:rsidR="00D973A7">
        <w:rPr>
          <w:rFonts w:ascii="Arial" w:hAnsi="Arial" w:cs="Arial"/>
          <w:sz w:val="24"/>
          <w:szCs w:val="24"/>
          <w:lang w:eastAsia="it-IT"/>
        </w:rPr>
        <w:t xml:space="preserve"> dal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candidato con punti </w:t>
      </w:r>
      <w:r w:rsidR="00E043E6">
        <w:rPr>
          <w:rFonts w:ascii="Arial" w:hAnsi="Arial" w:cs="Arial"/>
          <w:sz w:val="24"/>
          <w:szCs w:val="24"/>
          <w:lang w:eastAsia="it-IT"/>
        </w:rPr>
        <w:t xml:space="preserve">119 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al candidato con punti </w:t>
      </w:r>
      <w:r w:rsidR="00E043E6">
        <w:rPr>
          <w:rFonts w:ascii="Arial" w:hAnsi="Arial" w:cs="Arial"/>
          <w:sz w:val="24"/>
          <w:szCs w:val="24"/>
          <w:lang w:eastAsia="it-IT"/>
        </w:rPr>
        <w:t>97</w:t>
      </w:r>
      <w:r w:rsidR="00D973A7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D973A7" w:rsidRDefault="00D973A7" w:rsidP="00D973A7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14,00</w:t>
      </w:r>
      <w:r w:rsidRPr="00D973A7">
        <w:rPr>
          <w:rFonts w:ascii="Arial" w:hAnsi="Arial" w:cs="Arial"/>
          <w:sz w:val="24"/>
          <w:szCs w:val="24"/>
          <w:lang w:eastAsia="it-IT"/>
        </w:rPr>
        <w:t xml:space="preserve"> 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dal candidato con punti </w:t>
      </w:r>
      <w:r w:rsidR="00E043E6">
        <w:rPr>
          <w:rFonts w:ascii="Arial" w:hAnsi="Arial" w:cs="Arial"/>
          <w:sz w:val="24"/>
          <w:szCs w:val="24"/>
          <w:lang w:eastAsia="it-IT"/>
        </w:rPr>
        <w:t>96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al candidato con punti </w:t>
      </w:r>
      <w:r w:rsidR="00E043E6">
        <w:rPr>
          <w:rFonts w:ascii="Arial" w:hAnsi="Arial" w:cs="Arial"/>
          <w:sz w:val="24"/>
          <w:szCs w:val="24"/>
          <w:lang w:eastAsia="it-IT"/>
        </w:rPr>
        <w:t>58</w:t>
      </w:r>
    </w:p>
    <w:p w:rsidR="00D735AB" w:rsidRDefault="003011D4" w:rsidP="00D735AB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b/>
          <w:sz w:val="24"/>
          <w:szCs w:val="24"/>
          <w:lang w:eastAsia="it-IT"/>
        </w:rPr>
        <w:t>Mercoledì 14</w:t>
      </w:r>
      <w:r w:rsidR="00D735AB" w:rsidRPr="00D973A7">
        <w:rPr>
          <w:rFonts w:ascii="Arial" w:hAnsi="Arial" w:cs="Arial"/>
          <w:b/>
          <w:sz w:val="24"/>
          <w:szCs w:val="24"/>
          <w:lang w:eastAsia="it-IT"/>
        </w:rPr>
        <w:t xml:space="preserve"> ottobre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</w:t>
      </w:r>
      <w:r w:rsidR="00D735AB" w:rsidRPr="00D973A7">
        <w:rPr>
          <w:rFonts w:ascii="Arial" w:hAnsi="Arial" w:cs="Arial"/>
          <w:b/>
          <w:sz w:val="24"/>
          <w:szCs w:val="24"/>
          <w:lang w:eastAsia="it-IT"/>
        </w:rPr>
        <w:t>2015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</w:t>
      </w:r>
      <w:r w:rsidR="00D735AB" w:rsidRPr="008D7E8B">
        <w:rPr>
          <w:rFonts w:ascii="Arial" w:hAnsi="Arial" w:cs="Arial"/>
          <w:b/>
          <w:sz w:val="24"/>
          <w:szCs w:val="24"/>
          <w:lang w:eastAsia="it-IT"/>
        </w:rPr>
        <w:t>docenti II fascia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D735AB" w:rsidRDefault="006E23A0" w:rsidP="00D735AB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9,</w:t>
      </w:r>
      <w:r w:rsidR="00D735AB">
        <w:rPr>
          <w:rFonts w:ascii="Arial" w:hAnsi="Arial" w:cs="Arial"/>
          <w:sz w:val="24"/>
          <w:szCs w:val="24"/>
          <w:lang w:eastAsia="it-IT"/>
        </w:rPr>
        <w:t>0</w:t>
      </w:r>
      <w:r>
        <w:rPr>
          <w:rFonts w:ascii="Arial" w:hAnsi="Arial" w:cs="Arial"/>
          <w:sz w:val="24"/>
          <w:szCs w:val="24"/>
          <w:lang w:eastAsia="it-IT"/>
        </w:rPr>
        <w:t>0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dal candidato con punti</w:t>
      </w:r>
      <w:r w:rsidR="00E043E6">
        <w:rPr>
          <w:rFonts w:ascii="Arial" w:hAnsi="Arial" w:cs="Arial"/>
          <w:sz w:val="24"/>
          <w:szCs w:val="24"/>
          <w:lang w:eastAsia="it-IT"/>
        </w:rPr>
        <w:t xml:space="preserve"> 57</w:t>
      </w:r>
      <w:r w:rsidR="00D735AB">
        <w:rPr>
          <w:rFonts w:ascii="Arial" w:hAnsi="Arial" w:cs="Arial"/>
          <w:sz w:val="24"/>
          <w:szCs w:val="24"/>
          <w:lang w:eastAsia="it-IT"/>
        </w:rPr>
        <w:t xml:space="preserve"> al candidato con punti </w:t>
      </w:r>
      <w:r w:rsidR="00E043E6">
        <w:rPr>
          <w:rFonts w:ascii="Arial" w:hAnsi="Arial" w:cs="Arial"/>
          <w:sz w:val="24"/>
          <w:szCs w:val="24"/>
          <w:lang w:eastAsia="it-IT"/>
        </w:rPr>
        <w:t>20</w:t>
      </w:r>
    </w:p>
    <w:p w:rsidR="00E33967" w:rsidRDefault="00D735AB" w:rsidP="00D735AB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ore 14,00</w:t>
      </w:r>
      <w:r w:rsidRPr="00D973A7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 xml:space="preserve">dal candidato con punti </w:t>
      </w:r>
      <w:r w:rsidR="00E043E6">
        <w:rPr>
          <w:rFonts w:ascii="Arial" w:hAnsi="Arial" w:cs="Arial"/>
          <w:sz w:val="24"/>
          <w:szCs w:val="24"/>
          <w:lang w:eastAsia="it-IT"/>
        </w:rPr>
        <w:t>19</w:t>
      </w:r>
      <w:r>
        <w:rPr>
          <w:rFonts w:ascii="Arial" w:hAnsi="Arial" w:cs="Arial"/>
          <w:sz w:val="24"/>
          <w:szCs w:val="24"/>
          <w:lang w:eastAsia="it-IT"/>
        </w:rPr>
        <w:t xml:space="preserve"> a fine graduatoria</w:t>
      </w:r>
      <w:r w:rsidR="00E043E6">
        <w:rPr>
          <w:rFonts w:ascii="Arial" w:hAnsi="Arial" w:cs="Arial"/>
          <w:sz w:val="24"/>
          <w:szCs w:val="24"/>
          <w:lang w:eastAsia="it-IT"/>
        </w:rPr>
        <w:t>.</w:t>
      </w:r>
    </w:p>
    <w:p w:rsidR="00AD38FC" w:rsidRDefault="00F442A4" w:rsidP="00173BCC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lastRenderedPageBreak/>
        <w:t xml:space="preserve">I dirigenti scolastici sono </w:t>
      </w:r>
      <w:r w:rsidR="008D7E8B">
        <w:rPr>
          <w:rFonts w:ascii="Arial" w:hAnsi="Arial" w:cs="Arial"/>
          <w:sz w:val="24"/>
          <w:szCs w:val="24"/>
          <w:lang w:eastAsia="it-IT"/>
        </w:rPr>
        <w:t>tenuti</w:t>
      </w:r>
      <w:r>
        <w:rPr>
          <w:rFonts w:ascii="Arial" w:hAnsi="Arial" w:cs="Arial"/>
          <w:sz w:val="24"/>
          <w:szCs w:val="24"/>
          <w:lang w:eastAsia="it-IT"/>
        </w:rPr>
        <w:t xml:space="preserve"> a comunica</w:t>
      </w:r>
      <w:r w:rsidR="00D973A7">
        <w:rPr>
          <w:rFonts w:ascii="Arial" w:hAnsi="Arial" w:cs="Arial"/>
          <w:sz w:val="24"/>
          <w:szCs w:val="24"/>
          <w:lang w:eastAsia="it-IT"/>
        </w:rPr>
        <w:t>re</w:t>
      </w:r>
      <w:r>
        <w:rPr>
          <w:rFonts w:ascii="Arial" w:hAnsi="Arial" w:cs="Arial"/>
          <w:sz w:val="24"/>
          <w:szCs w:val="24"/>
          <w:lang w:eastAsia="it-IT"/>
        </w:rPr>
        <w:t xml:space="preserve"> agli aspiranti inseriti </w:t>
      </w:r>
      <w:r w:rsidR="006E23A0">
        <w:rPr>
          <w:rFonts w:ascii="Arial" w:hAnsi="Arial" w:cs="Arial"/>
          <w:sz w:val="24"/>
          <w:szCs w:val="24"/>
          <w:lang w:eastAsia="it-IT"/>
        </w:rPr>
        <w:t xml:space="preserve">in graduatoria di I e II fascia, </w:t>
      </w:r>
      <w:r w:rsidR="00EE189A">
        <w:rPr>
          <w:rFonts w:ascii="Arial" w:hAnsi="Arial" w:cs="Arial"/>
          <w:sz w:val="24"/>
          <w:szCs w:val="24"/>
          <w:lang w:eastAsia="it-IT"/>
        </w:rPr>
        <w:t>ag</w:t>
      </w:r>
      <w:r w:rsidR="006E23A0">
        <w:rPr>
          <w:rFonts w:ascii="Arial" w:hAnsi="Arial" w:cs="Arial"/>
          <w:sz w:val="24"/>
          <w:szCs w:val="24"/>
          <w:lang w:eastAsia="it-IT"/>
        </w:rPr>
        <w:t xml:space="preserve">li aspiranti specializzati di III fascia e </w:t>
      </w:r>
      <w:r w:rsidR="00EE189A">
        <w:rPr>
          <w:rFonts w:ascii="Arial" w:hAnsi="Arial" w:cs="Arial"/>
          <w:sz w:val="24"/>
          <w:szCs w:val="24"/>
          <w:lang w:eastAsia="it-IT"/>
        </w:rPr>
        <w:t>a</w:t>
      </w:r>
      <w:r w:rsidR="006E23A0">
        <w:rPr>
          <w:rFonts w:ascii="Arial" w:hAnsi="Arial" w:cs="Arial"/>
          <w:sz w:val="24"/>
          <w:szCs w:val="24"/>
          <w:lang w:eastAsia="it-IT"/>
        </w:rPr>
        <w:t xml:space="preserve">gli aspiranti specializzati non inseriti in graduatoria </w:t>
      </w:r>
      <w:r w:rsidR="00D973A7">
        <w:rPr>
          <w:rFonts w:ascii="Arial" w:hAnsi="Arial" w:cs="Arial"/>
          <w:sz w:val="24"/>
          <w:szCs w:val="24"/>
          <w:lang w:eastAsia="it-IT"/>
        </w:rPr>
        <w:t xml:space="preserve">del proprio </w:t>
      </w:r>
      <w:r>
        <w:rPr>
          <w:rFonts w:ascii="Arial" w:hAnsi="Arial" w:cs="Arial"/>
          <w:sz w:val="24"/>
          <w:szCs w:val="24"/>
          <w:lang w:eastAsia="it-IT"/>
        </w:rPr>
        <w:t>istituto della pubblicazione del calendario</w:t>
      </w:r>
      <w:r w:rsidR="006E23A0">
        <w:rPr>
          <w:rFonts w:ascii="Arial" w:hAnsi="Arial" w:cs="Arial"/>
          <w:sz w:val="24"/>
          <w:szCs w:val="24"/>
          <w:lang w:eastAsia="it-IT"/>
        </w:rPr>
        <w:t>,</w:t>
      </w:r>
      <w:r w:rsidR="00D973A7">
        <w:rPr>
          <w:rFonts w:ascii="Arial" w:hAnsi="Arial" w:cs="Arial"/>
          <w:sz w:val="24"/>
          <w:szCs w:val="24"/>
          <w:lang w:eastAsia="it-IT"/>
        </w:rPr>
        <w:t xml:space="preserve"> invitandoli, qualora interessati, </w:t>
      </w:r>
      <w:r w:rsidR="00786A43">
        <w:rPr>
          <w:rFonts w:ascii="Arial" w:hAnsi="Arial" w:cs="Arial"/>
          <w:sz w:val="24"/>
          <w:szCs w:val="24"/>
          <w:lang w:eastAsia="it-IT"/>
        </w:rPr>
        <w:t xml:space="preserve">a partecipare </w:t>
      </w:r>
      <w:r w:rsidR="00D973A7">
        <w:rPr>
          <w:rFonts w:ascii="Arial" w:hAnsi="Arial" w:cs="Arial"/>
          <w:sz w:val="24"/>
          <w:szCs w:val="24"/>
          <w:lang w:eastAsia="it-IT"/>
        </w:rPr>
        <w:t>alle operazioni di nomina nei giorni sopra indicati.</w:t>
      </w:r>
    </w:p>
    <w:p w:rsidR="00F442A4" w:rsidRDefault="00AD38FC" w:rsidP="00173BCC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Nei </w:t>
      </w:r>
      <w:r w:rsidR="00F442A4">
        <w:rPr>
          <w:rFonts w:ascii="Arial" w:hAnsi="Arial" w:cs="Arial"/>
          <w:sz w:val="24"/>
          <w:szCs w:val="24"/>
          <w:lang w:eastAsia="it-IT"/>
        </w:rPr>
        <w:t xml:space="preserve">giorni programmati </w:t>
      </w:r>
      <w:r>
        <w:rPr>
          <w:rFonts w:ascii="Arial" w:hAnsi="Arial" w:cs="Arial"/>
          <w:sz w:val="24"/>
          <w:szCs w:val="24"/>
          <w:lang w:eastAsia="it-IT"/>
        </w:rPr>
        <w:t xml:space="preserve">le nomine saranno conferite </w:t>
      </w:r>
      <w:r w:rsidR="00F442A4">
        <w:rPr>
          <w:rFonts w:ascii="Arial" w:hAnsi="Arial" w:cs="Arial"/>
          <w:sz w:val="24"/>
          <w:szCs w:val="24"/>
          <w:lang w:eastAsia="it-IT"/>
        </w:rPr>
        <w:t>partendo dall’aspirante con il maggior punteggio.</w:t>
      </w:r>
    </w:p>
    <w:p w:rsidR="00AD38FC" w:rsidRDefault="00F442A4" w:rsidP="00173BCC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Le nomine saranno conferite, a scelta dell’interessato,  sia sui posti curriculari sia sui posti di sostegno </w:t>
      </w:r>
      <w:r w:rsidR="00BF5693">
        <w:rPr>
          <w:rFonts w:ascii="Arial" w:hAnsi="Arial" w:cs="Arial"/>
          <w:sz w:val="24"/>
          <w:szCs w:val="24"/>
          <w:lang w:eastAsia="it-IT"/>
        </w:rPr>
        <w:t>(anche senza titolo</w:t>
      </w:r>
      <w:r w:rsidR="008D7E8B">
        <w:rPr>
          <w:rFonts w:ascii="Arial" w:hAnsi="Arial" w:cs="Arial"/>
          <w:sz w:val="24"/>
          <w:szCs w:val="24"/>
          <w:lang w:eastAsia="it-IT"/>
        </w:rPr>
        <w:t xml:space="preserve"> di specializzazione sul sostegno</w:t>
      </w:r>
      <w:r w:rsidR="00BF5693">
        <w:rPr>
          <w:rFonts w:ascii="Arial" w:hAnsi="Arial" w:cs="Arial"/>
          <w:sz w:val="24"/>
          <w:szCs w:val="24"/>
          <w:lang w:eastAsia="it-IT"/>
        </w:rPr>
        <w:t xml:space="preserve">) </w:t>
      </w:r>
      <w:r w:rsidR="00AD38FC">
        <w:rPr>
          <w:rFonts w:ascii="Arial" w:hAnsi="Arial" w:cs="Arial"/>
          <w:sz w:val="24"/>
          <w:szCs w:val="24"/>
          <w:lang w:eastAsia="it-IT"/>
        </w:rPr>
        <w:t xml:space="preserve">e </w:t>
      </w:r>
      <w:r>
        <w:rPr>
          <w:rFonts w:ascii="Arial" w:hAnsi="Arial" w:cs="Arial"/>
          <w:sz w:val="24"/>
          <w:szCs w:val="24"/>
          <w:lang w:eastAsia="it-IT"/>
        </w:rPr>
        <w:t xml:space="preserve">solo nelle sedi richieste dagli aspiranti con la presentazione del modello B. </w:t>
      </w:r>
    </w:p>
    <w:p w:rsidR="00AD38FC" w:rsidRDefault="00AD38FC" w:rsidP="00173BCC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Quest’ufficio ha unificato le graduatorie di istituto trasmesse dalle singole istituzioni scolastiche ripulite sia dei docenti già nominati in ruolo dall’1/9/2014 e </w:t>
      </w:r>
      <w:r w:rsidR="00BB56E6">
        <w:rPr>
          <w:rFonts w:ascii="Arial" w:hAnsi="Arial" w:cs="Arial"/>
          <w:sz w:val="24"/>
          <w:szCs w:val="24"/>
          <w:lang w:eastAsia="it-IT"/>
        </w:rPr>
        <w:t>dall’</w:t>
      </w:r>
      <w:r>
        <w:rPr>
          <w:rFonts w:ascii="Arial" w:hAnsi="Arial" w:cs="Arial"/>
          <w:sz w:val="24"/>
          <w:szCs w:val="24"/>
          <w:lang w:eastAsia="it-IT"/>
        </w:rPr>
        <w:t>1/9/2015 sia dei docenti già nominati a tempo determinato fino al 30/6/2016 o 31/8/2016.</w:t>
      </w:r>
    </w:p>
    <w:p w:rsidR="003A0186" w:rsidRDefault="00132A31" w:rsidP="00173BCC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In caso di grave impedimento a presenziare personalmente, gli aspiranti possono delegare per l’accettazione della proposta di assunzione e della sede di servizio una persona di loro fiducia munita di co</w:t>
      </w:r>
      <w:r w:rsidR="001B56DE">
        <w:rPr>
          <w:rFonts w:ascii="Arial" w:hAnsi="Arial" w:cs="Arial"/>
          <w:sz w:val="24"/>
          <w:szCs w:val="24"/>
          <w:lang w:eastAsia="it-IT"/>
        </w:rPr>
        <w:t xml:space="preserve">pia del documento del delegante. In caso di mancata presentazione del delegato può, in via del tutto eccezionale, inviare delega alla scuola Polo </w:t>
      </w:r>
      <w:r w:rsidR="008D7E8B">
        <w:rPr>
          <w:rFonts w:ascii="Arial" w:hAnsi="Arial" w:cs="Arial"/>
          <w:sz w:val="24"/>
          <w:szCs w:val="24"/>
          <w:lang w:eastAsia="it-IT"/>
        </w:rPr>
        <w:t xml:space="preserve">entro il </w:t>
      </w:r>
      <w:r w:rsidR="003A0186">
        <w:rPr>
          <w:rFonts w:ascii="Arial" w:hAnsi="Arial" w:cs="Arial"/>
          <w:sz w:val="24"/>
          <w:szCs w:val="24"/>
          <w:lang w:eastAsia="it-IT"/>
        </w:rPr>
        <w:t>4</w:t>
      </w:r>
      <w:r w:rsidR="008D7E8B">
        <w:rPr>
          <w:rFonts w:ascii="Arial" w:hAnsi="Arial" w:cs="Arial"/>
          <w:sz w:val="24"/>
          <w:szCs w:val="24"/>
          <w:lang w:eastAsia="it-IT"/>
        </w:rPr>
        <w:t xml:space="preserve"> ottobre </w:t>
      </w:r>
      <w:r w:rsidR="0011743A">
        <w:rPr>
          <w:rFonts w:ascii="Arial" w:hAnsi="Arial" w:cs="Arial"/>
          <w:sz w:val="24"/>
          <w:szCs w:val="24"/>
          <w:lang w:eastAsia="it-IT"/>
        </w:rPr>
        <w:t>2015 al seguente indirizzo mail:</w:t>
      </w:r>
      <w:r w:rsidR="00E043E6">
        <w:rPr>
          <w:rFonts w:ascii="Arial" w:hAnsi="Arial" w:cs="Arial"/>
          <w:sz w:val="24"/>
          <w:szCs w:val="24"/>
          <w:lang w:eastAsia="it-IT"/>
        </w:rPr>
        <w:t xml:space="preserve"> </w:t>
      </w:r>
      <w:hyperlink r:id="rId9" w:history="1">
        <w:r w:rsidR="003A0186" w:rsidRPr="002E31E5">
          <w:rPr>
            <w:rStyle w:val="Collegamentoipertestuale"/>
            <w:rFonts w:ascii="Arial" w:hAnsi="Arial" w:cs="Arial"/>
            <w:sz w:val="24"/>
            <w:szCs w:val="24"/>
            <w:lang w:eastAsia="it-IT"/>
          </w:rPr>
          <w:t>silvana.azzinaro.to@istruzione.it</w:t>
        </w:r>
      </w:hyperlink>
      <w:r w:rsidR="003A0186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F442A4" w:rsidRDefault="00D973A7" w:rsidP="00173BCC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G</w:t>
      </w:r>
      <w:r w:rsidR="00AD38FC">
        <w:rPr>
          <w:rFonts w:ascii="Arial" w:hAnsi="Arial" w:cs="Arial"/>
          <w:sz w:val="24"/>
          <w:szCs w:val="24"/>
          <w:lang w:eastAsia="it-IT"/>
        </w:rPr>
        <w:t xml:space="preserve">li interessati </w:t>
      </w:r>
      <w:r w:rsidR="00BB56E6">
        <w:rPr>
          <w:rFonts w:ascii="Arial" w:hAnsi="Arial" w:cs="Arial"/>
          <w:sz w:val="24"/>
          <w:szCs w:val="24"/>
          <w:lang w:eastAsia="it-IT"/>
        </w:rPr>
        <w:t>devono assumere servizio</w:t>
      </w:r>
      <w:r w:rsidR="008C1AAE">
        <w:rPr>
          <w:rFonts w:ascii="Arial" w:hAnsi="Arial" w:cs="Arial"/>
          <w:sz w:val="24"/>
          <w:szCs w:val="24"/>
          <w:lang w:eastAsia="it-IT"/>
        </w:rPr>
        <w:t xml:space="preserve"> entro le 24 ore successive</w:t>
      </w:r>
      <w:r w:rsidR="00BB56E6">
        <w:rPr>
          <w:rFonts w:ascii="Arial" w:hAnsi="Arial" w:cs="Arial"/>
          <w:sz w:val="24"/>
          <w:szCs w:val="24"/>
          <w:lang w:eastAsia="it-IT"/>
        </w:rPr>
        <w:t xml:space="preserve">, </w:t>
      </w:r>
      <w:r w:rsidR="008C1AAE">
        <w:rPr>
          <w:rFonts w:ascii="Arial" w:hAnsi="Arial" w:cs="Arial"/>
          <w:sz w:val="24"/>
          <w:szCs w:val="24"/>
          <w:lang w:eastAsia="it-IT"/>
        </w:rPr>
        <w:t xml:space="preserve">qualora impossibilitati </w:t>
      </w:r>
      <w:r w:rsidR="00AD38FC">
        <w:rPr>
          <w:rFonts w:ascii="Arial" w:hAnsi="Arial" w:cs="Arial"/>
          <w:sz w:val="24"/>
          <w:szCs w:val="24"/>
          <w:lang w:eastAsia="it-IT"/>
        </w:rPr>
        <w:t>po</w:t>
      </w:r>
      <w:r w:rsidR="008C1AAE">
        <w:rPr>
          <w:rFonts w:ascii="Arial" w:hAnsi="Arial" w:cs="Arial"/>
          <w:sz w:val="24"/>
          <w:szCs w:val="24"/>
          <w:lang w:eastAsia="it-IT"/>
        </w:rPr>
        <w:t xml:space="preserve">ssono </w:t>
      </w:r>
      <w:r w:rsidR="00AD38FC">
        <w:rPr>
          <w:rFonts w:ascii="Arial" w:hAnsi="Arial" w:cs="Arial"/>
          <w:sz w:val="24"/>
          <w:szCs w:val="24"/>
          <w:lang w:eastAsia="it-IT"/>
        </w:rPr>
        <w:t>presentare motivata richiesta</w:t>
      </w:r>
      <w:r>
        <w:rPr>
          <w:rFonts w:ascii="Arial" w:hAnsi="Arial" w:cs="Arial"/>
          <w:sz w:val="24"/>
          <w:szCs w:val="24"/>
          <w:lang w:eastAsia="it-IT"/>
        </w:rPr>
        <w:t xml:space="preserve"> documentata</w:t>
      </w:r>
      <w:r w:rsidR="00AD38FC">
        <w:rPr>
          <w:rFonts w:ascii="Arial" w:hAnsi="Arial" w:cs="Arial"/>
          <w:sz w:val="24"/>
          <w:szCs w:val="24"/>
          <w:lang w:eastAsia="it-IT"/>
        </w:rPr>
        <w:t xml:space="preserve"> a giustificazione dell</w:t>
      </w:r>
      <w:r w:rsidR="00BB56E6">
        <w:rPr>
          <w:rFonts w:ascii="Arial" w:hAnsi="Arial" w:cs="Arial"/>
          <w:sz w:val="24"/>
          <w:szCs w:val="24"/>
          <w:lang w:eastAsia="it-IT"/>
        </w:rPr>
        <w:t>a presa di servizio differita</w:t>
      </w:r>
      <w:r>
        <w:rPr>
          <w:rFonts w:ascii="Arial" w:hAnsi="Arial" w:cs="Arial"/>
          <w:sz w:val="24"/>
          <w:szCs w:val="24"/>
          <w:lang w:eastAsia="it-IT"/>
        </w:rPr>
        <w:t>.</w:t>
      </w:r>
      <w:r w:rsidR="00F442A4">
        <w:rPr>
          <w:rFonts w:ascii="Arial" w:hAnsi="Arial" w:cs="Arial"/>
          <w:sz w:val="24"/>
          <w:szCs w:val="24"/>
          <w:lang w:eastAsia="it-IT"/>
        </w:rPr>
        <w:t xml:space="preserve">   </w:t>
      </w:r>
    </w:p>
    <w:p w:rsidR="00F442A4" w:rsidRDefault="00F442A4" w:rsidP="00F442A4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In applicazione delle disposizioni della nota MIUR</w:t>
      </w:r>
      <w:r w:rsidR="00EC3397">
        <w:rPr>
          <w:rFonts w:ascii="Arial" w:hAnsi="Arial" w:cs="Arial"/>
          <w:sz w:val="24"/>
          <w:szCs w:val="24"/>
          <w:lang w:eastAsia="it-IT"/>
        </w:rPr>
        <w:t xml:space="preserve"> 1949 del 10 settembre 2015 t</w:t>
      </w:r>
      <w:r>
        <w:rPr>
          <w:rFonts w:ascii="Arial" w:hAnsi="Arial" w:cs="Arial"/>
          <w:sz w:val="24"/>
          <w:szCs w:val="24"/>
          <w:lang w:eastAsia="it-IT"/>
        </w:rPr>
        <w:t xml:space="preserve">utte </w:t>
      </w:r>
      <w:r w:rsidRPr="00AB4F3F">
        <w:rPr>
          <w:rFonts w:ascii="Arial" w:hAnsi="Arial" w:cs="Arial"/>
          <w:sz w:val="24"/>
          <w:szCs w:val="24"/>
          <w:lang w:eastAsia="it-IT"/>
        </w:rPr>
        <w:t xml:space="preserve">le nomine </w:t>
      </w:r>
      <w:r>
        <w:rPr>
          <w:rFonts w:ascii="Arial" w:hAnsi="Arial" w:cs="Arial"/>
          <w:sz w:val="24"/>
          <w:szCs w:val="24"/>
          <w:lang w:eastAsia="it-IT"/>
        </w:rPr>
        <w:t xml:space="preserve">saranno </w:t>
      </w:r>
      <w:r w:rsidRPr="00AB4F3F">
        <w:rPr>
          <w:rFonts w:ascii="Arial" w:hAnsi="Arial" w:cs="Arial"/>
          <w:sz w:val="24"/>
          <w:szCs w:val="24"/>
          <w:lang w:eastAsia="it-IT"/>
        </w:rPr>
        <w:t xml:space="preserve">conferite </w:t>
      </w:r>
      <w:r>
        <w:rPr>
          <w:rFonts w:ascii="Arial" w:hAnsi="Arial" w:cs="Arial"/>
          <w:sz w:val="24"/>
          <w:szCs w:val="24"/>
          <w:lang w:eastAsia="it-IT"/>
        </w:rPr>
        <w:t>fi</w:t>
      </w:r>
      <w:r w:rsidRPr="00AB4F3F">
        <w:rPr>
          <w:rFonts w:ascii="Arial" w:hAnsi="Arial" w:cs="Arial"/>
          <w:sz w:val="24"/>
          <w:szCs w:val="24"/>
          <w:lang w:eastAsia="it-IT"/>
        </w:rPr>
        <w:t xml:space="preserve">no la </w:t>
      </w:r>
      <w:r>
        <w:rPr>
          <w:rFonts w:ascii="Arial" w:hAnsi="Arial" w:cs="Arial"/>
          <w:sz w:val="24"/>
          <w:szCs w:val="24"/>
          <w:lang w:eastAsia="it-IT"/>
        </w:rPr>
        <w:t>30 giugno 2016.</w:t>
      </w:r>
    </w:p>
    <w:p w:rsidR="00C25131" w:rsidRDefault="00132A31" w:rsidP="00C2513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Con nota 31069 del 25 settembre 2015 </w:t>
      </w:r>
      <w:r w:rsidR="00EC3397">
        <w:rPr>
          <w:rFonts w:ascii="Arial" w:hAnsi="Arial" w:cs="Arial"/>
          <w:sz w:val="24"/>
          <w:szCs w:val="24"/>
          <w:lang w:eastAsia="it-IT"/>
        </w:rPr>
        <w:t xml:space="preserve">il MIUR ha confermato che </w:t>
      </w:r>
      <w:r>
        <w:rPr>
          <w:rFonts w:ascii="Arial" w:hAnsi="Arial" w:cs="Arial"/>
          <w:sz w:val="24"/>
          <w:szCs w:val="24"/>
          <w:lang w:eastAsia="it-IT"/>
        </w:rPr>
        <w:t xml:space="preserve">gli aspiranti </w:t>
      </w:r>
      <w:r w:rsidR="00EC3397">
        <w:rPr>
          <w:rFonts w:ascii="Arial" w:hAnsi="Arial" w:cs="Arial"/>
          <w:sz w:val="24"/>
          <w:szCs w:val="24"/>
          <w:lang w:eastAsia="it-IT"/>
        </w:rPr>
        <w:t>in possesso d</w:t>
      </w:r>
      <w:r>
        <w:rPr>
          <w:rFonts w:ascii="Arial" w:hAnsi="Arial" w:cs="Arial"/>
          <w:sz w:val="24"/>
          <w:szCs w:val="24"/>
          <w:lang w:eastAsia="it-IT"/>
        </w:rPr>
        <w:t>el titolo di specializzazione</w:t>
      </w:r>
      <w:r w:rsidR="00EC3397">
        <w:rPr>
          <w:rFonts w:ascii="Arial" w:hAnsi="Arial" w:cs="Arial"/>
          <w:sz w:val="24"/>
          <w:szCs w:val="24"/>
          <w:lang w:eastAsia="it-IT"/>
        </w:rPr>
        <w:t xml:space="preserve"> e che ha titolo ad essere incluso nelle graduatorie di circolo e di istituto</w:t>
      </w:r>
      <w:r>
        <w:rPr>
          <w:rFonts w:ascii="Arial" w:hAnsi="Arial" w:cs="Arial"/>
          <w:sz w:val="24"/>
          <w:szCs w:val="24"/>
          <w:lang w:eastAsia="it-IT"/>
        </w:rPr>
        <w:t xml:space="preserve"> hanno priorità nel conferimento </w:t>
      </w:r>
      <w:r w:rsidR="008C1AAE">
        <w:rPr>
          <w:rFonts w:ascii="Arial" w:hAnsi="Arial" w:cs="Arial"/>
          <w:sz w:val="24"/>
          <w:szCs w:val="24"/>
          <w:lang w:eastAsia="it-IT"/>
        </w:rPr>
        <w:t xml:space="preserve">dell’incarico anche </w:t>
      </w:r>
      <w:r w:rsidR="00EC3397">
        <w:rPr>
          <w:rFonts w:ascii="Arial" w:hAnsi="Arial" w:cs="Arial"/>
          <w:sz w:val="24"/>
          <w:szCs w:val="24"/>
          <w:lang w:eastAsia="it-IT"/>
        </w:rPr>
        <w:t>attraverso la messa a disposizione.</w:t>
      </w:r>
      <w:r w:rsidR="00C25131" w:rsidRPr="00C25131">
        <w:rPr>
          <w:rFonts w:ascii="Arial" w:hAnsi="Arial" w:cs="Arial"/>
          <w:sz w:val="24"/>
          <w:szCs w:val="24"/>
          <w:lang w:eastAsia="it-IT"/>
        </w:rPr>
        <w:t xml:space="preserve"> </w:t>
      </w:r>
    </w:p>
    <w:p w:rsidR="00C25131" w:rsidRDefault="00C25131" w:rsidP="00C25131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Gli interessati sono invitati ad un attento esame delle disponibilità delle sedi richieste rispetto alla p</w:t>
      </w:r>
      <w:r w:rsidR="008C1AAE">
        <w:rPr>
          <w:rFonts w:ascii="Arial" w:hAnsi="Arial" w:cs="Arial"/>
          <w:sz w:val="24"/>
          <w:szCs w:val="24"/>
          <w:lang w:eastAsia="it-IT"/>
        </w:rPr>
        <w:t>ropria posizione in graduatoria.</w:t>
      </w:r>
    </w:p>
    <w:p w:rsidR="00786A43" w:rsidRDefault="00C25131" w:rsidP="00F442A4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Si precisa inoltre che la convocazione non costituisce diritto a nomina e non dà diritto ad alcun rimborso spese</w:t>
      </w:r>
      <w:r w:rsidR="00786A43">
        <w:rPr>
          <w:rFonts w:ascii="Arial" w:hAnsi="Arial" w:cs="Arial"/>
          <w:sz w:val="24"/>
          <w:szCs w:val="24"/>
          <w:lang w:eastAsia="it-IT"/>
        </w:rPr>
        <w:t xml:space="preserve"> in caso di mancata nomina.</w:t>
      </w:r>
    </w:p>
    <w:p w:rsidR="00132A31" w:rsidRDefault="00132A31" w:rsidP="00F442A4">
      <w:pPr>
        <w:spacing w:after="0" w:line="240" w:lineRule="auto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La presente comunicazione viene pubblicata sul sito di questo U.S.T. e vale come formale convocazione per tutto il personale interessato</w:t>
      </w:r>
      <w:r w:rsidR="00E043E6">
        <w:rPr>
          <w:rFonts w:ascii="Arial" w:hAnsi="Arial" w:cs="Arial"/>
          <w:sz w:val="24"/>
          <w:szCs w:val="24"/>
          <w:lang w:eastAsia="it-IT"/>
        </w:rPr>
        <w:t>.</w:t>
      </w:r>
    </w:p>
    <w:p w:rsidR="00E043E6" w:rsidRDefault="00E043E6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</w:p>
    <w:p w:rsidR="006C6F91" w:rsidRPr="006C6F91" w:rsidRDefault="006C6F91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  <w:r w:rsidRPr="006C6F91">
        <w:rPr>
          <w:rFonts w:ascii="Arial" w:hAnsi="Arial" w:cs="Arial"/>
          <w:szCs w:val="22"/>
          <w:lang w:eastAsia="it-IT"/>
        </w:rPr>
        <w:t xml:space="preserve">                                                        </w:t>
      </w:r>
    </w:p>
    <w:p w:rsidR="006C6F91" w:rsidRPr="006C6F91" w:rsidRDefault="006C6F91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  <w:r w:rsidRPr="006C6F91">
        <w:rPr>
          <w:rFonts w:ascii="Arial" w:hAnsi="Arial" w:cs="Arial"/>
          <w:szCs w:val="22"/>
          <w:lang w:eastAsia="it-IT"/>
        </w:rPr>
        <w:t xml:space="preserve">                                                                                                        </w:t>
      </w:r>
      <w:r w:rsidRPr="006C6F91">
        <w:rPr>
          <w:rFonts w:ascii="Arial" w:hAnsi="Arial" w:cs="Arial"/>
          <w:szCs w:val="22"/>
          <w:lang w:eastAsia="it-IT"/>
        </w:rPr>
        <w:tab/>
        <w:t xml:space="preserve"> IL DIRIGENTE </w:t>
      </w:r>
    </w:p>
    <w:p w:rsidR="005F01C1" w:rsidRDefault="006C6F91" w:rsidP="005F01C1">
      <w:pPr>
        <w:spacing w:after="0" w:line="240" w:lineRule="auto"/>
        <w:ind w:left="5664"/>
        <w:rPr>
          <w:rFonts w:ascii="Arial" w:hAnsi="Arial" w:cs="Arial"/>
          <w:szCs w:val="22"/>
          <w:lang w:eastAsia="it-IT"/>
        </w:rPr>
      </w:pPr>
      <w:r w:rsidRPr="006C6F91">
        <w:rPr>
          <w:rFonts w:ascii="Arial" w:hAnsi="Arial" w:cs="Arial"/>
          <w:szCs w:val="22"/>
          <w:lang w:eastAsia="it-IT"/>
        </w:rPr>
        <w:t xml:space="preserve">          Antonio CATANIA  </w:t>
      </w:r>
    </w:p>
    <w:p w:rsidR="005F01C1" w:rsidRDefault="005F01C1" w:rsidP="005F01C1">
      <w:pPr>
        <w:spacing w:after="0" w:line="240" w:lineRule="auto"/>
        <w:ind w:left="3540"/>
        <w:rPr>
          <w:color w:val="404040"/>
        </w:rPr>
      </w:pPr>
      <w:r w:rsidRPr="006B10DA">
        <w:rPr>
          <w:color w:val="404040"/>
        </w:rPr>
        <w:t xml:space="preserve">firma autografa sostituita a mezzo stampa ai </w:t>
      </w:r>
      <w:r>
        <w:rPr>
          <w:color w:val="404040"/>
        </w:rPr>
        <w:t>sensi</w:t>
      </w:r>
    </w:p>
    <w:p w:rsidR="006C6F91" w:rsidRPr="006C6F91" w:rsidRDefault="005F01C1" w:rsidP="00E33967">
      <w:pPr>
        <w:spacing w:after="0" w:line="240" w:lineRule="auto"/>
        <w:ind w:left="2832" w:firstLine="708"/>
        <w:rPr>
          <w:rFonts w:ascii="Arial" w:hAnsi="Arial" w:cs="Arial"/>
          <w:szCs w:val="22"/>
          <w:lang w:eastAsia="it-IT"/>
        </w:rPr>
      </w:pPr>
      <w:r w:rsidRPr="006B10DA">
        <w:rPr>
          <w:color w:val="404040"/>
        </w:rPr>
        <w:t>dell’articolo 3, comma 2 Decreto legislativo 39/1993</w:t>
      </w:r>
      <w:r w:rsidR="006C6F91" w:rsidRPr="006C6F91">
        <w:rPr>
          <w:rFonts w:ascii="Arial" w:hAnsi="Arial" w:cs="Arial"/>
          <w:szCs w:val="22"/>
          <w:lang w:eastAsia="it-IT"/>
        </w:rPr>
        <w:tab/>
        <w:t xml:space="preserve">    </w:t>
      </w:r>
    </w:p>
    <w:p w:rsidR="006C6F91" w:rsidRPr="006C6F91" w:rsidRDefault="006C6F91" w:rsidP="006C6F91">
      <w:pPr>
        <w:spacing w:after="0" w:line="240" w:lineRule="auto"/>
        <w:rPr>
          <w:rFonts w:ascii="Arial" w:hAnsi="Arial" w:cs="Arial"/>
          <w:szCs w:val="22"/>
          <w:lang w:eastAsia="it-IT"/>
        </w:rPr>
      </w:pPr>
    </w:p>
    <w:sectPr w:rsidR="006C6F91" w:rsidRPr="006C6F91" w:rsidSect="007A3E3E">
      <w:headerReference w:type="default" r:id="rId10"/>
      <w:footerReference w:type="default" r:id="rId11"/>
      <w:headerReference w:type="first" r:id="rId12"/>
      <w:pgSz w:w="11906" w:h="16838"/>
      <w:pgMar w:top="3375" w:right="1134" w:bottom="1134" w:left="1134" w:header="851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946" w:rsidRDefault="00162946" w:rsidP="00735857">
      <w:pPr>
        <w:spacing w:after="0" w:line="240" w:lineRule="auto"/>
      </w:pPr>
      <w:r>
        <w:separator/>
      </w:r>
    </w:p>
  </w:endnote>
  <w:endnote w:type="continuationSeparator" w:id="0">
    <w:p w:rsidR="00162946" w:rsidRDefault="00162946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7A3E3E" w:rsidP="0050056C">
    <w:pPr>
      <w:pStyle w:val="Pidipagina"/>
      <w:spacing w:before="240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0239E0" wp14:editId="1272E9D2">
              <wp:simplePos x="0" y="0"/>
              <wp:positionH relativeFrom="column">
                <wp:posOffset>313690</wp:posOffset>
              </wp:positionH>
              <wp:positionV relativeFrom="paragraph">
                <wp:posOffset>232920</wp:posOffset>
              </wp:positionV>
              <wp:extent cx="4249420" cy="712033"/>
              <wp:effectExtent l="0" t="0" r="0" b="0"/>
              <wp:wrapNone/>
              <wp:docPr id="9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9420" cy="7120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</w:p>
                        <w:p w:rsidR="0050056C" w:rsidRDefault="004B6F4D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Responsabile: N. Foschi</w:t>
                          </w:r>
                        </w:p>
                        <w:p w:rsidR="0072653A" w:rsidRPr="0072653A" w:rsidRDefault="00D61D6D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T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el</w:t>
                          </w:r>
                          <w:proofErr w:type="spellEnd"/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:        011</w:t>
                          </w:r>
                          <w:r w:rsidR="0072653A"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 -</w:t>
                          </w:r>
                          <w:r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4404</w:t>
                          </w:r>
                          <w:r w:rsidR="004B6F4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345</w:t>
                          </w:r>
                        </w:p>
                        <w:p w:rsidR="0072653A" w:rsidRPr="0072653A" w:rsidRDefault="0072653A" w:rsidP="0072653A">
                          <w:pPr>
                            <w:pStyle w:val="Pidipagina"/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</w:pP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E-mail</w:t>
                          </w:r>
                          <w:r w:rsidR="00D61D6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 xml:space="preserve">: </w:t>
                          </w:r>
                          <w:r w:rsidR="004B6F4D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nicola.foschi.to</w:t>
                          </w:r>
                          <w:r w:rsidRPr="0072653A">
                            <w:rPr>
                              <w:rFonts w:ascii="Copperplate Gothic Bold" w:hAnsi="Copperplate Gothic Bold"/>
                              <w:color w:val="DE0029"/>
                              <w:sz w:val="16"/>
                              <w:szCs w:val="16"/>
                            </w:rPr>
                            <w:t>@istruzione.it</w:t>
                          </w:r>
                        </w:p>
                        <w:p w:rsidR="00171593" w:rsidRDefault="00171593" w:rsidP="0017159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.7pt;margin-top:18.35pt;width:334.6pt;height:5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" filled="f" stroked="f">
              <v:textbox>
                <w:txbxContent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</w:p>
                  <w:p w:rsidR="0050056C" w:rsidRDefault="004B6F4D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Responsabile: N. Foschi</w:t>
                    </w:r>
                  </w:p>
                  <w:p w:rsidR="0072653A" w:rsidRPr="0072653A" w:rsidRDefault="00D61D6D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proofErr w:type="spellStart"/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T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el</w:t>
                    </w:r>
                    <w:proofErr w:type="spellEnd"/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:        011</w:t>
                    </w:r>
                    <w:r w:rsidR="0072653A"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 -</w:t>
                    </w:r>
                    <w:r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4404</w:t>
                    </w:r>
                    <w:r w:rsidR="004B6F4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345</w:t>
                    </w:r>
                  </w:p>
                  <w:p w:rsidR="0072653A" w:rsidRPr="0072653A" w:rsidRDefault="0072653A" w:rsidP="0072653A">
                    <w:pPr>
                      <w:pStyle w:val="Pidipagina"/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</w:pP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E-mail</w:t>
                    </w:r>
                    <w:r w:rsidR="00D61D6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 xml:space="preserve">: </w:t>
                    </w:r>
                    <w:r w:rsidR="004B6F4D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nicola.foschi.to</w:t>
                    </w:r>
                    <w:r w:rsidRPr="0072653A">
                      <w:rPr>
                        <w:rFonts w:ascii="Copperplate Gothic Bold" w:hAnsi="Copperplate Gothic Bold"/>
                        <w:color w:val="DE0029"/>
                        <w:sz w:val="16"/>
                        <w:szCs w:val="16"/>
                      </w:rPr>
                      <w:t>@istruzione.it</w:t>
                    </w:r>
                  </w:p>
                  <w:p w:rsidR="00171593" w:rsidRDefault="00171593" w:rsidP="00171593"/>
                </w:txbxContent>
              </v:textbox>
            </v:shape>
          </w:pict>
        </mc:Fallback>
      </mc:AlternateContent>
    </w:r>
    <w:r w:rsidR="00171593">
      <w:fldChar w:fldCharType="begin"/>
    </w:r>
    <w:r w:rsidR="00171593">
      <w:instrText>PAGE   \* MERGEFORMAT</w:instrText>
    </w:r>
    <w:r w:rsidR="00171593">
      <w:fldChar w:fldCharType="separate"/>
    </w:r>
    <w:r w:rsidR="005665DC">
      <w:rPr>
        <w:noProof/>
      </w:rPr>
      <w:t>1</w:t>
    </w:r>
    <w:r w:rsidR="00171593">
      <w:fldChar w:fldCharType="end"/>
    </w:r>
  </w:p>
  <w:p w:rsidR="00735857" w:rsidRPr="00735857" w:rsidRDefault="00D15FDF" w:rsidP="00D50321">
    <w:pPr>
      <w:pStyle w:val="Pidipagina"/>
      <w:tabs>
        <w:tab w:val="clear" w:pos="4819"/>
        <w:tab w:val="clear" w:pos="9638"/>
        <w:tab w:val="left" w:pos="7767"/>
        <w:tab w:val="left" w:pos="8156"/>
      </w:tabs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5D80CD8B" wp14:editId="315A2670">
          <wp:extent cx="292100" cy="494665"/>
          <wp:effectExtent l="0" t="0" r="0" b="635"/>
          <wp:docPr id="3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0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1D6D">
      <w:rPr>
        <w:rFonts w:ascii="Copperplate Gothic Bold" w:hAnsi="Copperplate Gothic Bold"/>
        <w:color w:val="DE0029"/>
        <w:sz w:val="18"/>
      </w:rPr>
      <w:tab/>
    </w:r>
    <w:r w:rsidR="00D50321">
      <w:rPr>
        <w:rFonts w:ascii="Copperplate Gothic Bold" w:hAnsi="Copperplate Gothic Bold"/>
        <w:color w:val="DE0029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946" w:rsidRDefault="00162946" w:rsidP="00735857">
      <w:pPr>
        <w:spacing w:after="0" w:line="240" w:lineRule="auto"/>
      </w:pPr>
      <w:r>
        <w:separator/>
      </w:r>
    </w:p>
  </w:footnote>
  <w:footnote w:type="continuationSeparator" w:id="0">
    <w:p w:rsidR="00162946" w:rsidRDefault="00162946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D6D" w:rsidRDefault="00D61D6D">
    <w:pPr>
      <w:pStyle w:val="Intestazione"/>
      <w:rPr>
        <w:noProof/>
      </w:rPr>
    </w:pPr>
  </w:p>
  <w:p w:rsidR="00D61D6D" w:rsidRDefault="00D61D6D">
    <w:pPr>
      <w:pStyle w:val="Intestazione"/>
      <w:rPr>
        <w:noProof/>
      </w:rPr>
    </w:pPr>
  </w:p>
  <w:p w:rsidR="00F651D5" w:rsidRDefault="00F651D5">
    <w:pPr>
      <w:pStyle w:val="Intestazione"/>
      <w:rPr>
        <w:noProof/>
        <w:lang w:eastAsia="it-IT"/>
      </w:rPr>
    </w:pPr>
  </w:p>
  <w:p w:rsidR="00735857" w:rsidRDefault="007A3E3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105E2B35" wp14:editId="07AC4D8D">
              <wp:simplePos x="0" y="0"/>
              <wp:positionH relativeFrom="column">
                <wp:posOffset>763905</wp:posOffset>
              </wp:positionH>
              <wp:positionV relativeFrom="paragraph">
                <wp:posOffset>14605</wp:posOffset>
              </wp:positionV>
              <wp:extent cx="5448300" cy="1021715"/>
              <wp:effectExtent l="0" t="0" r="0" b="6985"/>
              <wp:wrapNone/>
              <wp:docPr id="10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1021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CB3C84" w:rsidRDefault="0072653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V -</w:t>
                          </w:r>
                          <w:r w:rsidR="00247A7F" w:rsidRPr="00491957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</w:t>
                          </w:r>
                          <w:r w:rsidR="00247A7F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Ambito territoriale di </w:t>
                          </w:r>
                          <w:r w:rsidR="00D87D0A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Torino</w:t>
                          </w:r>
                        </w:p>
                        <w:p w:rsidR="00425DA2" w:rsidRPr="00E7598E" w:rsidRDefault="006830EA" w:rsidP="00425DA2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 istruzione secondaria di II grado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1.15pt;width:429pt;height:80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CB3C84" w:rsidRDefault="0072653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V -</w:t>
                    </w:r>
                    <w:r w:rsidR="00247A7F" w:rsidRPr="00491957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</w:t>
                    </w:r>
                    <w:r w:rsidR="00247A7F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Ambito territoriale di </w:t>
                    </w:r>
                    <w:r w:rsidR="00D87D0A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Torino</w:t>
                    </w:r>
                  </w:p>
                  <w:p w:rsidR="00425DA2" w:rsidRPr="00E7598E" w:rsidRDefault="006830EA" w:rsidP="00425DA2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 istruzione secondaria di II grado </w:t>
                    </w:r>
                  </w:p>
                </w:txbxContent>
              </v:textbox>
            </v:shape>
          </w:pict>
        </mc:Fallback>
      </mc:AlternateContent>
    </w:r>
    <w:r w:rsidR="00D15FDF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1312" behindDoc="0" locked="0" layoutInCell="1" allowOverlap="1" wp14:anchorId="7827BDA9" wp14:editId="27A3F960">
              <wp:simplePos x="0" y="0"/>
              <wp:positionH relativeFrom="column">
                <wp:posOffset>763270</wp:posOffset>
              </wp:positionH>
              <wp:positionV relativeFrom="paragraph">
                <wp:posOffset>990599</wp:posOffset>
              </wp:positionV>
              <wp:extent cx="5400675" cy="0"/>
              <wp:effectExtent l="0" t="0" r="9525" b="19050"/>
              <wp:wrapNone/>
              <wp:docPr id="15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1pt;margin-top:78pt;width:425.25pt;height:0;z-index:25166131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D15FDF">
      <w:rPr>
        <w:noProof/>
        <w:lang w:eastAsia="it-IT"/>
      </w:rPr>
      <w:drawing>
        <wp:inline distT="0" distB="0" distL="0" distR="0" wp14:anchorId="58A2B0D0" wp14:editId="74660CB4">
          <wp:extent cx="711835" cy="809625"/>
          <wp:effectExtent l="0" t="0" r="0" b="9525"/>
          <wp:docPr id="2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D15FDF">
    <w:pPr>
      <w:pStyle w:val="Intestazione"/>
    </w:pPr>
    <w:r>
      <w:rPr>
        <w:noProof/>
        <w:lang w:eastAsia="it-IT"/>
      </w:rPr>
      <w:drawing>
        <wp:inline distT="0" distB="0" distL="0" distR="0" wp14:anchorId="6A816177" wp14:editId="0084F6B7">
          <wp:extent cx="711835" cy="80962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7F96DDA" wp14:editId="06F7ED7C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8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705E703E" wp14:editId="7204F9F0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7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O8RXVJoCAAB5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0C4E"/>
    <w:multiLevelType w:val="hybridMultilevel"/>
    <w:tmpl w:val="6696E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872D0"/>
    <w:multiLevelType w:val="hybridMultilevel"/>
    <w:tmpl w:val="CD2A6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6D"/>
    <w:rsid w:val="00002BFB"/>
    <w:rsid w:val="00020ABB"/>
    <w:rsid w:val="00026754"/>
    <w:rsid w:val="00026DD8"/>
    <w:rsid w:val="00055C64"/>
    <w:rsid w:val="000634C3"/>
    <w:rsid w:val="00097840"/>
    <w:rsid w:val="000D0E61"/>
    <w:rsid w:val="000E6455"/>
    <w:rsid w:val="00104C46"/>
    <w:rsid w:val="00105DDA"/>
    <w:rsid w:val="0011154D"/>
    <w:rsid w:val="0011743A"/>
    <w:rsid w:val="00132A31"/>
    <w:rsid w:val="00132C64"/>
    <w:rsid w:val="00146F0A"/>
    <w:rsid w:val="00156550"/>
    <w:rsid w:val="00162946"/>
    <w:rsid w:val="00171593"/>
    <w:rsid w:val="00171C98"/>
    <w:rsid w:val="00173BCC"/>
    <w:rsid w:val="00176BD8"/>
    <w:rsid w:val="001B56DE"/>
    <w:rsid w:val="001C36C6"/>
    <w:rsid w:val="002023A1"/>
    <w:rsid w:val="0020578F"/>
    <w:rsid w:val="002121BE"/>
    <w:rsid w:val="00221772"/>
    <w:rsid w:val="002234E0"/>
    <w:rsid w:val="002271E0"/>
    <w:rsid w:val="0023363A"/>
    <w:rsid w:val="002460B0"/>
    <w:rsid w:val="00247A7F"/>
    <w:rsid w:val="0026126D"/>
    <w:rsid w:val="002B72D4"/>
    <w:rsid w:val="003011D4"/>
    <w:rsid w:val="00331006"/>
    <w:rsid w:val="00332BFA"/>
    <w:rsid w:val="00342B9D"/>
    <w:rsid w:val="00344177"/>
    <w:rsid w:val="00345336"/>
    <w:rsid w:val="00362060"/>
    <w:rsid w:val="003A0186"/>
    <w:rsid w:val="003A6A26"/>
    <w:rsid w:val="003B07E1"/>
    <w:rsid w:val="00401A01"/>
    <w:rsid w:val="004237FD"/>
    <w:rsid w:val="00425DA2"/>
    <w:rsid w:val="00425ED9"/>
    <w:rsid w:val="004873EF"/>
    <w:rsid w:val="004A5D7A"/>
    <w:rsid w:val="004B6F4D"/>
    <w:rsid w:val="004C72D7"/>
    <w:rsid w:val="004E032D"/>
    <w:rsid w:val="0050056C"/>
    <w:rsid w:val="00513C30"/>
    <w:rsid w:val="0054689F"/>
    <w:rsid w:val="005665DC"/>
    <w:rsid w:val="00594191"/>
    <w:rsid w:val="005F01C1"/>
    <w:rsid w:val="00653E89"/>
    <w:rsid w:val="006814DF"/>
    <w:rsid w:val="006830EA"/>
    <w:rsid w:val="00684E03"/>
    <w:rsid w:val="006933CE"/>
    <w:rsid w:val="006B10DA"/>
    <w:rsid w:val="006C6F91"/>
    <w:rsid w:val="006C7F03"/>
    <w:rsid w:val="006D2294"/>
    <w:rsid w:val="006D5BCE"/>
    <w:rsid w:val="006E23A0"/>
    <w:rsid w:val="006E35AD"/>
    <w:rsid w:val="0072653A"/>
    <w:rsid w:val="00735857"/>
    <w:rsid w:val="00764208"/>
    <w:rsid w:val="0077475F"/>
    <w:rsid w:val="00785E10"/>
    <w:rsid w:val="00786A43"/>
    <w:rsid w:val="007A2DDF"/>
    <w:rsid w:val="007A3E3E"/>
    <w:rsid w:val="007B0F03"/>
    <w:rsid w:val="007C49FB"/>
    <w:rsid w:val="0080280E"/>
    <w:rsid w:val="008074E6"/>
    <w:rsid w:val="00833790"/>
    <w:rsid w:val="00850081"/>
    <w:rsid w:val="00881D61"/>
    <w:rsid w:val="0088450D"/>
    <w:rsid w:val="00887190"/>
    <w:rsid w:val="008B148F"/>
    <w:rsid w:val="008B6D2F"/>
    <w:rsid w:val="008C1AAE"/>
    <w:rsid w:val="008D7E8B"/>
    <w:rsid w:val="008F4B65"/>
    <w:rsid w:val="00913F67"/>
    <w:rsid w:val="00917BFF"/>
    <w:rsid w:val="00920922"/>
    <w:rsid w:val="00930855"/>
    <w:rsid w:val="00957E18"/>
    <w:rsid w:val="00982B8F"/>
    <w:rsid w:val="00984E26"/>
    <w:rsid w:val="00A05E12"/>
    <w:rsid w:val="00A22D3A"/>
    <w:rsid w:val="00A53694"/>
    <w:rsid w:val="00A63ADA"/>
    <w:rsid w:val="00A65775"/>
    <w:rsid w:val="00A82B7B"/>
    <w:rsid w:val="00A93438"/>
    <w:rsid w:val="00AB409E"/>
    <w:rsid w:val="00AB4F3F"/>
    <w:rsid w:val="00AD38FC"/>
    <w:rsid w:val="00AD516B"/>
    <w:rsid w:val="00AF6D3E"/>
    <w:rsid w:val="00B442B8"/>
    <w:rsid w:val="00B9467A"/>
    <w:rsid w:val="00BB56E6"/>
    <w:rsid w:val="00BF5693"/>
    <w:rsid w:val="00C13338"/>
    <w:rsid w:val="00C25131"/>
    <w:rsid w:val="00C42C1D"/>
    <w:rsid w:val="00C92417"/>
    <w:rsid w:val="00C94F10"/>
    <w:rsid w:val="00CB3C84"/>
    <w:rsid w:val="00CB447C"/>
    <w:rsid w:val="00CC364F"/>
    <w:rsid w:val="00CD146C"/>
    <w:rsid w:val="00CE7F60"/>
    <w:rsid w:val="00D01E48"/>
    <w:rsid w:val="00D15FDF"/>
    <w:rsid w:val="00D230BD"/>
    <w:rsid w:val="00D23866"/>
    <w:rsid w:val="00D402CD"/>
    <w:rsid w:val="00D47AD1"/>
    <w:rsid w:val="00D50321"/>
    <w:rsid w:val="00D61D6D"/>
    <w:rsid w:val="00D735AB"/>
    <w:rsid w:val="00D741C5"/>
    <w:rsid w:val="00D87D0A"/>
    <w:rsid w:val="00D973A7"/>
    <w:rsid w:val="00DF38D4"/>
    <w:rsid w:val="00E043E6"/>
    <w:rsid w:val="00E163F0"/>
    <w:rsid w:val="00E20548"/>
    <w:rsid w:val="00E33967"/>
    <w:rsid w:val="00E5368D"/>
    <w:rsid w:val="00E7598E"/>
    <w:rsid w:val="00E8176E"/>
    <w:rsid w:val="00EA1C96"/>
    <w:rsid w:val="00EA2144"/>
    <w:rsid w:val="00EB552B"/>
    <w:rsid w:val="00EC3397"/>
    <w:rsid w:val="00EE189A"/>
    <w:rsid w:val="00F06B1B"/>
    <w:rsid w:val="00F140BC"/>
    <w:rsid w:val="00F14C17"/>
    <w:rsid w:val="00F24949"/>
    <w:rsid w:val="00F442A4"/>
    <w:rsid w:val="00F651D5"/>
    <w:rsid w:val="00F7198B"/>
    <w:rsid w:val="00F76BDB"/>
    <w:rsid w:val="00F85F07"/>
    <w:rsid w:val="00F9361F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 w:line="276" w:lineRule="auto"/>
      <w:jc w:val="both"/>
    </w:pPr>
    <w:rPr>
      <w:rFonts w:ascii="Verdana" w:hAnsi="Verdana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link w:val="Titolo5"/>
    <w:uiPriority w:val="9"/>
    <w:semiHidden/>
    <w:rsid w:val="00EA2144"/>
    <w:rPr>
      <w:smallCaps/>
      <w:color w:val="943634"/>
      <w:spacing w:val="10"/>
      <w:sz w:val="22"/>
      <w:szCs w:val="26"/>
    </w:rPr>
  </w:style>
  <w:style w:type="character" w:customStyle="1" w:styleId="Titolo6Carattere">
    <w:name w:val="Titolo 6 Carattere"/>
    <w:link w:val="Titolo6"/>
    <w:uiPriority w:val="9"/>
    <w:semiHidden/>
    <w:rsid w:val="00EA2144"/>
    <w:rPr>
      <w:smallCaps/>
      <w:color w:val="C0504D"/>
      <w:spacing w:val="5"/>
      <w:sz w:val="22"/>
    </w:rPr>
  </w:style>
  <w:style w:type="character" w:customStyle="1" w:styleId="Titolo7Carattere">
    <w:name w:val="Titolo 7 Carattere"/>
    <w:link w:val="Titolo7"/>
    <w:uiPriority w:val="9"/>
    <w:semiHidden/>
    <w:rsid w:val="00EA2144"/>
    <w:rPr>
      <w:b/>
      <w:smallCaps/>
      <w:color w:val="C0504D"/>
      <w:spacing w:val="10"/>
    </w:rPr>
  </w:style>
  <w:style w:type="character" w:customStyle="1" w:styleId="Titolo8Carattere">
    <w:name w:val="Titolo 8 Carattere"/>
    <w:link w:val="Titolo8"/>
    <w:uiPriority w:val="9"/>
    <w:semiHidden/>
    <w:rsid w:val="00EA2144"/>
    <w:rPr>
      <w:b/>
      <w:i/>
      <w:smallCaps/>
      <w:color w:val="943634"/>
    </w:rPr>
  </w:style>
  <w:style w:type="character" w:customStyle="1" w:styleId="Titolo9Carattere">
    <w:name w:val="Titolo 9 Carattere"/>
    <w:link w:val="Titolo9"/>
    <w:uiPriority w:val="9"/>
    <w:semiHidden/>
    <w:rsid w:val="00EA2144"/>
    <w:rPr>
      <w:b/>
      <w:i/>
      <w:smallCaps/>
      <w:color w:val="622423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EA2144"/>
    <w:rPr>
      <w:rFonts w:ascii="Cambria" w:eastAsia="Times New Roman" w:hAnsi="Cambria" w:cs="Times New Roman"/>
      <w:szCs w:val="22"/>
    </w:rPr>
  </w:style>
  <w:style w:type="character" w:styleId="Enfasigrassetto">
    <w:name w:val="Strong"/>
    <w:uiPriority w:val="22"/>
    <w:qFormat/>
    <w:rsid w:val="00EA2144"/>
    <w:rPr>
      <w:b/>
      <w:color w:val="C0504D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"/>
    <w:uiPriority w:val="30"/>
    <w:rsid w:val="00EA2144"/>
    <w:rPr>
      <w:b/>
      <w:i/>
      <w:color w:val="FFFFFF"/>
      <w:shd w:val="clear" w:color="auto" w:fill="C0504D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="Cambria" w:eastAsia="Times New Roman" w:hAnsi="Cambria" w:cs="Times New Roman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autoSpaceDE w:val="0"/>
      <w:autoSpaceDN w:val="0"/>
      <w:adjustRightInd w:val="0"/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ilvana.azzinaro.to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724\AppData\Local\Temp\ZGTemp\firma_dirigenti\carta_intestata_firma_dirigente_uff5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0E455-536A-4390-8388-CBDC7776D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carta_intestata_firma_dirigente_uff5.dotx</Template>
  <TotalTime>288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2015-10-02T15:25:00Z</cp:lastPrinted>
  <dcterms:created xsi:type="dcterms:W3CDTF">2015-09-29T18:16:00Z</dcterms:created>
  <dcterms:modified xsi:type="dcterms:W3CDTF">2015-10-03T07:18:00Z</dcterms:modified>
</cp:coreProperties>
</file>